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C6AD" w14:textId="02AF6E19" w:rsidR="00641C6D" w:rsidRDefault="00641C6D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46B6D" w14:textId="1F1F548E" w:rsidR="000E1C4B" w:rsidRDefault="00CC2CFF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0346F" wp14:editId="1BE52691">
                <wp:simplePos x="0" y="0"/>
                <wp:positionH relativeFrom="margin">
                  <wp:align>left</wp:align>
                </wp:positionH>
                <wp:positionV relativeFrom="margin">
                  <wp:posOffset>195580</wp:posOffset>
                </wp:positionV>
                <wp:extent cx="5295265" cy="2558415"/>
                <wp:effectExtent l="0" t="0" r="63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255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CD92" w14:textId="77777777" w:rsidR="007C7763" w:rsidRDefault="007C7763" w:rsidP="002D2DF2">
                            <w:bookmarkStart w:id="0" w:name="_Hlk123195416"/>
                            <w:bookmarkEnd w:id="0"/>
                            <w:r>
                              <w:tab/>
                              <w:t xml:space="preserve">     </w:t>
                            </w:r>
                            <w:r w:rsidRPr="00CD0974">
                              <w:rPr>
                                <w:noProof/>
                              </w:rPr>
                              <w:drawing>
                                <wp:inline distT="0" distB="0" distL="0" distR="0" wp14:anchorId="647FF3CD" wp14:editId="1BB8F902">
                                  <wp:extent cx="530198" cy="702420"/>
                                  <wp:effectExtent l="0" t="0" r="3810" b="2540"/>
                                  <wp:docPr id="2" name="Slika 2" descr="Grb Republike Hrvatske – Wikiped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 Republike Hrvatske – Wikiped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552" cy="718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</w:p>
                          <w:p w14:paraId="0851415E" w14:textId="77777777" w:rsidR="007C7763" w:rsidRPr="00CD0974" w:rsidRDefault="007C7763" w:rsidP="002D2DF2">
                            <w:r w:rsidRPr="00CD0974">
                              <w:rPr>
                                <w:rFonts w:ascii="Times New Roman" w:hAnsi="Times New Roman" w:cs="Times New Roman"/>
                                <w:b/>
                              </w:rPr>
                              <w:t>REPUBLIKA HRVATSKA</w:t>
                            </w:r>
                          </w:p>
                          <w:p w14:paraId="7447B9B9" w14:textId="5372A4F6" w:rsidR="007C7763" w:rsidRPr="002F1471" w:rsidRDefault="00E57372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OSNOVNA ŠKOLA ILAČA-BANOVCI</w:t>
                            </w:r>
                          </w:p>
                          <w:p w14:paraId="7EACD561" w14:textId="13E2509B" w:rsidR="007C7763" w:rsidRDefault="00E57372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VLADIMIRA NAZORA 24D</w:t>
                            </w:r>
                          </w:p>
                          <w:p w14:paraId="0AB7091F" w14:textId="2C3F3A6A" w:rsidR="00DA0CBA" w:rsidRDefault="00DA0CBA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ILAČA</w:t>
                            </w:r>
                          </w:p>
                          <w:p w14:paraId="4782EF16" w14:textId="735AE791" w:rsidR="007C7763" w:rsidRPr="00CD0974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032-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 xml:space="preserve">521-994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; </w:t>
                            </w:r>
                            <w:r w:rsidRPr="00CD0974">
                              <w:rPr>
                                <w:rFonts w:ascii="Times New Roman" w:hAnsi="Times New Roman" w:cs="Times New Roman"/>
                              </w:rPr>
                              <w:t>ured@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>os-ilaca-banovci.skole.hr</w:t>
                            </w:r>
                          </w:p>
                          <w:p w14:paraId="051AFAC9" w14:textId="77777777" w:rsidR="007C7763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71391AF" w14:textId="015D1048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KLASA: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>400-03/2</w:t>
                            </w:r>
                            <w:r w:rsidR="002815A6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>-01/1</w:t>
                            </w:r>
                          </w:p>
                          <w:p w14:paraId="44C8EE45" w14:textId="283C5915" w:rsidR="007C7763" w:rsidRPr="002F1471" w:rsidRDefault="007C7763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1471">
                              <w:rPr>
                                <w:rFonts w:ascii="Times New Roman" w:hAnsi="Times New Roman" w:cs="Times New Roman"/>
                              </w:rPr>
                              <w:t>URBROJ: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>2196-81-2</w:t>
                            </w:r>
                            <w:r w:rsidR="002815A6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E57372">
                              <w:rPr>
                                <w:rFonts w:ascii="Times New Roman" w:hAnsi="Times New Roman" w:cs="Times New Roman"/>
                              </w:rPr>
                              <w:t>-1</w:t>
                            </w:r>
                          </w:p>
                          <w:p w14:paraId="6B69A51B" w14:textId="365A30D9" w:rsidR="007C7763" w:rsidRPr="002F1471" w:rsidRDefault="00E57372" w:rsidP="002D2DF2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Ilača</w:t>
                            </w:r>
                            <w:r w:rsidR="007C7763" w:rsidRPr="002F147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CC2CFF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2815A6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7C7763">
                              <w:rPr>
                                <w:rFonts w:ascii="Times New Roman" w:hAnsi="Times New Roman" w:cs="Times New Roman"/>
                              </w:rPr>
                              <w:t>. siječnja 202</w:t>
                            </w:r>
                            <w:r w:rsidR="002815A6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7C7763">
                              <w:rPr>
                                <w:rFonts w:ascii="Times New Roman" w:hAnsi="Times New Roman" w:cs="Times New Roman"/>
                              </w:rPr>
                              <w:t>.g.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346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15.4pt;width:416.95pt;height:20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" stroked="f">
                <v:textbox>
                  <w:txbxContent>
                    <w:p w14:paraId="74EECD92" w14:textId="77777777" w:rsidR="007C7763" w:rsidRDefault="007C7763" w:rsidP="002D2DF2">
                      <w:bookmarkStart w:id="1" w:name="_Hlk123195416"/>
                      <w:bookmarkEnd w:id="1"/>
                      <w:r>
                        <w:tab/>
                        <w:t xml:space="preserve">     </w:t>
                      </w:r>
                      <w:r w:rsidRPr="00CD0974">
                        <w:rPr>
                          <w:noProof/>
                        </w:rPr>
                        <w:drawing>
                          <wp:inline distT="0" distB="0" distL="0" distR="0" wp14:anchorId="647FF3CD" wp14:editId="1BB8F902">
                            <wp:extent cx="530198" cy="702420"/>
                            <wp:effectExtent l="0" t="0" r="3810" b="2540"/>
                            <wp:docPr id="2" name="Slika 2" descr="Grb Republike Hrvatske – Wikiped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 Republike Hrvatske – Wikiped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552" cy="718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</w:p>
                    <w:p w14:paraId="0851415E" w14:textId="77777777" w:rsidR="007C7763" w:rsidRPr="00CD0974" w:rsidRDefault="007C7763" w:rsidP="002D2DF2">
                      <w:r w:rsidRPr="00CD0974">
                        <w:rPr>
                          <w:rFonts w:ascii="Times New Roman" w:hAnsi="Times New Roman" w:cs="Times New Roman"/>
                          <w:b/>
                        </w:rPr>
                        <w:t>REPUBLIKA HRVATSKA</w:t>
                      </w:r>
                    </w:p>
                    <w:p w14:paraId="7447B9B9" w14:textId="5372A4F6" w:rsidR="007C7763" w:rsidRPr="002F1471" w:rsidRDefault="00E57372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OSNOVNA ŠKOLA ILAČA-BANOVCI</w:t>
                      </w:r>
                    </w:p>
                    <w:p w14:paraId="7EACD561" w14:textId="13E2509B" w:rsidR="007C7763" w:rsidRDefault="00E57372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VLADIMIRA NAZORA 24D</w:t>
                      </w:r>
                    </w:p>
                    <w:p w14:paraId="0AB7091F" w14:textId="2C3F3A6A" w:rsidR="00DA0CBA" w:rsidRDefault="00DA0CBA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ILAČA</w:t>
                      </w:r>
                    </w:p>
                    <w:p w14:paraId="4782EF16" w14:textId="735AE791" w:rsidR="007C7763" w:rsidRPr="00CD0974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CD0974">
                        <w:rPr>
                          <w:rFonts w:ascii="Times New Roman" w:hAnsi="Times New Roman" w:cs="Times New Roman"/>
                        </w:rPr>
                        <w:t>032-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 xml:space="preserve">521-994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; </w:t>
                      </w:r>
                      <w:r w:rsidRPr="00CD0974">
                        <w:rPr>
                          <w:rFonts w:ascii="Times New Roman" w:hAnsi="Times New Roman" w:cs="Times New Roman"/>
                        </w:rPr>
                        <w:t>ured@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>os-ilaca-banovci.skole.hr</w:t>
                      </w:r>
                    </w:p>
                    <w:p w14:paraId="051AFAC9" w14:textId="77777777" w:rsidR="007C7763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71391AF" w14:textId="015D1048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KLASA: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>400-03/2</w:t>
                      </w:r>
                      <w:r w:rsidR="002815A6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>-01/1</w:t>
                      </w:r>
                    </w:p>
                    <w:p w14:paraId="44C8EE45" w14:textId="283C5915" w:rsidR="007C7763" w:rsidRPr="002F1471" w:rsidRDefault="007C7763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 w:rsidRPr="002F1471">
                        <w:rPr>
                          <w:rFonts w:ascii="Times New Roman" w:hAnsi="Times New Roman" w:cs="Times New Roman"/>
                        </w:rPr>
                        <w:t>URBROJ: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>2196-81-2</w:t>
                      </w:r>
                      <w:r w:rsidR="002815A6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E57372">
                        <w:rPr>
                          <w:rFonts w:ascii="Times New Roman" w:hAnsi="Times New Roman" w:cs="Times New Roman"/>
                        </w:rPr>
                        <w:t>-1</w:t>
                      </w:r>
                    </w:p>
                    <w:p w14:paraId="6B69A51B" w14:textId="365A30D9" w:rsidR="007C7763" w:rsidRPr="002F1471" w:rsidRDefault="00E57372" w:rsidP="002D2DF2">
                      <w:pPr>
                        <w:pStyle w:val="Bezproreda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Ilača</w:t>
                      </w:r>
                      <w:r w:rsidR="007C7763" w:rsidRPr="002F147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CC2CFF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2815A6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7C7763">
                        <w:rPr>
                          <w:rFonts w:ascii="Times New Roman" w:hAnsi="Times New Roman" w:cs="Times New Roman"/>
                        </w:rPr>
                        <w:t>. siječnja 202</w:t>
                      </w:r>
                      <w:r w:rsidR="002815A6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="007C7763">
                        <w:rPr>
                          <w:rFonts w:ascii="Times New Roman" w:hAnsi="Times New Roman" w:cs="Times New Roman"/>
                        </w:rPr>
                        <w:t>.g.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17E573" w14:textId="71CA43EB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C71B9" w14:textId="47C3C10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08534" w14:textId="4992F20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CFEF2" w14:textId="7BAD470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BC651" w14:textId="2A43F05D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8D896" w14:textId="504999D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F41B8" w14:textId="22A8F24F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47898" w14:textId="17734C64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664C1" w14:textId="50942471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6E535" w14:textId="60D3FA25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039C1" w14:textId="38247290" w:rsidR="000E1C4B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BC2CB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49F56" w14:textId="77777777" w:rsidR="0037552E" w:rsidRPr="002D2DF2" w:rsidRDefault="0037552E" w:rsidP="00D96CC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FA7C9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A45EB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6C1CE3" w14:textId="7EB7B4C8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OIB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57372">
        <w:rPr>
          <w:rFonts w:ascii="Times New Roman" w:hAnsi="Times New Roman" w:cs="Times New Roman"/>
          <w:color w:val="000000" w:themeColor="text1"/>
          <w:sz w:val="24"/>
          <w:szCs w:val="24"/>
        </w:rPr>
        <w:t>48481519373</w:t>
      </w:r>
    </w:p>
    <w:p w14:paraId="529D0BBA" w14:textId="5488F961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RKP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57372">
        <w:rPr>
          <w:rFonts w:ascii="Times New Roman" w:hAnsi="Times New Roman" w:cs="Times New Roman"/>
          <w:color w:val="000000" w:themeColor="text1"/>
          <w:sz w:val="24"/>
          <w:szCs w:val="24"/>
        </w:rPr>
        <w:t>12671</w:t>
      </w:r>
    </w:p>
    <w:p w14:paraId="6DD7C18C" w14:textId="77777777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Razina: 31 – proračunski korisnik JLP(R)S koji obavlja poslove u sklopu funkcija koje se decentraliziraju</w:t>
      </w:r>
    </w:p>
    <w:p w14:paraId="0929160B" w14:textId="06D7F619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Šifra djelatnosti: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>8520 – osnovno obrazovanje</w:t>
      </w:r>
    </w:p>
    <w:p w14:paraId="083F52FB" w14:textId="47AA7B9B" w:rsidR="000E1C4B" w:rsidRPr="002D2DF2" w:rsidRDefault="000E1C4B" w:rsidP="000E1C4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Oznaka razdoblja: 202</w:t>
      </w:r>
      <w:r w:rsidR="002815A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-12</w:t>
      </w:r>
    </w:p>
    <w:p w14:paraId="1CF46237" w14:textId="77777777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8921D3" w14:textId="1A7CE6B3" w:rsidR="000E1C4B" w:rsidRDefault="000E1C4B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705F64" w14:textId="1A7A580B" w:rsidR="003F5D1F" w:rsidRPr="00CC2CFF" w:rsidRDefault="003F5D1F" w:rsidP="003F5D1F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BILJEŠKE UZ FINANCIJSK</w:t>
      </w:r>
      <w:r w:rsidR="007B61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IZVJEŠTAJ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20</w:t>
      </w:r>
      <w:r w:rsidR="00A65D4C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815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0B27D7" w:rsidRPr="00CC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GODINU</w:t>
      </w:r>
    </w:p>
    <w:p w14:paraId="18086442" w14:textId="77777777" w:rsidR="000B27D7" w:rsidRPr="002D2DF2" w:rsidRDefault="000B27D7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B0528" w14:textId="77777777" w:rsidR="0037552E" w:rsidRPr="002D2DF2" w:rsidRDefault="0037552E" w:rsidP="003F5D1F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BA05C9" w14:textId="0A16D2BD" w:rsidR="00E42E22" w:rsidRPr="00210EF7" w:rsidRDefault="00CC2CFF" w:rsidP="00210EF7">
      <w:pPr>
        <w:jc w:val="both"/>
        <w:rPr>
          <w:rFonts w:ascii="Times New Roman" w:hAnsi="Times New Roman" w:cs="Times New Roman"/>
          <w:sz w:val="24"/>
          <w:szCs w:val="24"/>
        </w:rPr>
      </w:pPr>
      <w:r w:rsidRPr="00CC2CFF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CC2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F19">
        <w:rPr>
          <w:rFonts w:ascii="Times New Roman" w:hAnsi="Times New Roman" w:cs="Times New Roman"/>
          <w:b/>
          <w:sz w:val="24"/>
          <w:szCs w:val="24"/>
        </w:rPr>
        <w:t>Ilača-Banovci</w:t>
      </w:r>
      <w:r w:rsidRPr="00CC2CFF">
        <w:rPr>
          <w:rFonts w:ascii="Times New Roman" w:hAnsi="Times New Roman" w:cs="Times New Roman"/>
          <w:sz w:val="24"/>
          <w:szCs w:val="24"/>
        </w:rPr>
        <w:t xml:space="preserve"> posluje u skladu sa Zakonom o odgoju i obrazovanju u osnovnoj i srednjoj školi te Statutom škole.</w:t>
      </w:r>
      <w:r w:rsidR="00680255">
        <w:rPr>
          <w:rFonts w:ascii="Times New Roman" w:hAnsi="Times New Roman" w:cs="Times New Roman"/>
          <w:sz w:val="24"/>
          <w:szCs w:val="24"/>
        </w:rPr>
        <w:t xml:space="preserve"> P</w:t>
      </w:r>
      <w:r w:rsidRPr="00CC2CFF">
        <w:rPr>
          <w:rFonts w:ascii="Times New Roman" w:hAnsi="Times New Roman" w:cs="Times New Roman"/>
          <w:sz w:val="24"/>
          <w:szCs w:val="24"/>
        </w:rPr>
        <w:t>roračunsko računovodstvo</w:t>
      </w:r>
      <w:r w:rsidR="00680255">
        <w:rPr>
          <w:rFonts w:ascii="Times New Roman" w:hAnsi="Times New Roman" w:cs="Times New Roman"/>
          <w:sz w:val="24"/>
          <w:szCs w:val="24"/>
        </w:rPr>
        <w:t xml:space="preserve"> vodi se</w:t>
      </w:r>
      <w:r w:rsidRPr="00CC2CFF">
        <w:rPr>
          <w:rFonts w:ascii="Times New Roman" w:hAnsi="Times New Roman" w:cs="Times New Roman"/>
          <w:sz w:val="24"/>
          <w:szCs w:val="24"/>
        </w:rPr>
        <w:t xml:space="preserve"> temeljem Pravilnika o proračunskom računovodstvu i Računskom planu, a financijske izvještaje sastavlja i predaje u skladu s odredbama Pravilnika o financijskom izvještavanju u proračunskom računovodstvu.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Djelatnost Škole je 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redovni program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osnovnog obrazovanja.</w:t>
      </w:r>
      <w:r w:rsidR="000B27D7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5A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>avnatelj</w:t>
      </w:r>
      <w:r w:rsidR="002815A6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Škole </w:t>
      </w:r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Anica </w:t>
      </w:r>
      <w:proofErr w:type="spellStart"/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15A6">
        <w:rPr>
          <w:rFonts w:ascii="Times New Roman" w:hAnsi="Times New Roman" w:cs="Times New Roman"/>
          <w:color w:val="000000" w:themeColor="text1"/>
          <w:sz w:val="24"/>
          <w:szCs w:val="24"/>
        </w:rPr>
        <w:t>dipl.učitelj</w:t>
      </w:r>
      <w:proofErr w:type="spellEnd"/>
      <w:r w:rsidR="002815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B27D7" w:rsidRPr="00CC2CFF">
        <w:rPr>
          <w:rFonts w:ascii="Times New Roman" w:hAnsi="Times New Roman" w:cs="Times New Roman"/>
          <w:color w:val="000000" w:themeColor="text1"/>
          <w:sz w:val="24"/>
          <w:szCs w:val="24"/>
        </w:rPr>
        <w:t>Škola nije obveznik poreza na dodanu vrijednost.</w:t>
      </w:r>
    </w:p>
    <w:p w14:paraId="0C981F37" w14:textId="0C5A1B63" w:rsidR="003540DE" w:rsidRDefault="002815A6" w:rsidP="00210EF7">
      <w:pPr>
        <w:pStyle w:val="Bezprored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ilješke uz financijske izvještaje za 20</w:t>
      </w:r>
      <w:r w:rsidR="007E796F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godinu</w:t>
      </w:r>
      <w:r w:rsidR="001F25EC" w:rsidRPr="002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sastavila voditeljica računovodstva </w:t>
      </w:r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Josipa Knežević, </w:t>
      </w:r>
      <w:r w:rsidR="00CC2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>dipl.oec</w:t>
      </w:r>
      <w:proofErr w:type="spellEnd"/>
      <w:r w:rsidR="005B4F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E9F059" w14:textId="77777777" w:rsidR="006F0AB4" w:rsidRDefault="006F0AB4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AEF6E" w14:textId="495F1E84" w:rsidR="003540DE" w:rsidRPr="00210EF7" w:rsidRDefault="00230F75" w:rsidP="003540DE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</w:t>
      </w:r>
    </w:p>
    <w:p w14:paraId="607BAD74" w14:textId="67F173D0" w:rsidR="00A21CD3" w:rsidRPr="004D0EAA" w:rsidRDefault="005151D2" w:rsidP="003540DE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AA">
        <w:rPr>
          <w:rFonts w:ascii="Times New Roman" w:hAnsi="Times New Roman" w:cs="Times New Roman"/>
          <w:b/>
          <w:sz w:val="24"/>
          <w:szCs w:val="24"/>
        </w:rPr>
        <w:t>Šifra 6</w:t>
      </w:r>
      <w:r w:rsidR="003F5E2F" w:rsidRPr="004D0EAA">
        <w:rPr>
          <w:rFonts w:ascii="Times New Roman" w:hAnsi="Times New Roman" w:cs="Times New Roman"/>
          <w:b/>
          <w:sz w:val="24"/>
          <w:szCs w:val="24"/>
        </w:rPr>
        <w:t>615</w:t>
      </w:r>
      <w:r w:rsidR="004D0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2F" w:rsidRPr="00577D07">
        <w:rPr>
          <w:rFonts w:ascii="Times New Roman" w:hAnsi="Times New Roman" w:cs="Times New Roman"/>
          <w:bCs/>
          <w:sz w:val="24"/>
          <w:szCs w:val="24"/>
        </w:rPr>
        <w:t>Prihodi od pruženih usluga</w:t>
      </w:r>
      <w:r w:rsidRPr="00577D0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F5E2F" w:rsidRPr="00577D07">
        <w:rPr>
          <w:rFonts w:ascii="Times New Roman" w:hAnsi="Times New Roman" w:cs="Times New Roman"/>
          <w:bCs/>
          <w:sz w:val="24"/>
          <w:szCs w:val="24"/>
        </w:rPr>
        <w:t>smanjenje u odnosu na prethodnu godinu zbog evidentiranja 60% prihoda na obvezu povrata sredstava u proračun VSŽ.</w:t>
      </w:r>
      <w:r w:rsidR="00C10EED" w:rsidRPr="00577D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0C9D9845" w14:textId="6691EE48" w:rsidR="003C57AE" w:rsidRPr="00577D07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671</w:t>
      </w:r>
      <w:r w:rsidR="00611399" w:rsidRPr="00210EF7">
        <w:rPr>
          <w:b/>
        </w:rPr>
        <w:t>1</w:t>
      </w:r>
      <w:r w:rsidRPr="00577D07">
        <w:rPr>
          <w:bCs/>
        </w:rPr>
        <w:t xml:space="preserve"> Prihodi iz nadležnog proračuna za financiranje rashoda za nabavu nefinancijske imovine – </w:t>
      </w:r>
      <w:r w:rsidR="003F5E2F" w:rsidRPr="00577D07">
        <w:rPr>
          <w:bCs/>
        </w:rPr>
        <w:t>smanjenje</w:t>
      </w:r>
      <w:r w:rsidR="00817586" w:rsidRPr="00577D07">
        <w:rPr>
          <w:bCs/>
        </w:rPr>
        <w:t xml:space="preserve"> u odnosu na prošlu godinu </w:t>
      </w:r>
      <w:r w:rsidR="003F5E2F" w:rsidRPr="00577D07">
        <w:rPr>
          <w:bCs/>
        </w:rPr>
        <w:t>jer je 2024.godine</w:t>
      </w:r>
      <w:r w:rsidR="00817586" w:rsidRPr="00577D07">
        <w:rPr>
          <w:bCs/>
        </w:rPr>
        <w:t xml:space="preserve"> </w:t>
      </w:r>
      <w:r w:rsidR="003F5E2F" w:rsidRPr="00577D07">
        <w:rPr>
          <w:bCs/>
        </w:rPr>
        <w:t xml:space="preserve">bila </w:t>
      </w:r>
      <w:r w:rsidR="00611399" w:rsidRPr="00577D07">
        <w:rPr>
          <w:bCs/>
        </w:rPr>
        <w:t>uplat</w:t>
      </w:r>
      <w:r w:rsidR="003F5E2F" w:rsidRPr="00577D07">
        <w:rPr>
          <w:bCs/>
        </w:rPr>
        <w:t>a</w:t>
      </w:r>
      <w:r w:rsidR="00817586" w:rsidRPr="00577D07">
        <w:rPr>
          <w:bCs/>
        </w:rPr>
        <w:t xml:space="preserve"> prihoda za </w:t>
      </w:r>
      <w:r w:rsidR="00611399" w:rsidRPr="00577D07">
        <w:rPr>
          <w:bCs/>
        </w:rPr>
        <w:t xml:space="preserve">podmirenje rashoda  nastalih radi </w:t>
      </w:r>
      <w:proofErr w:type="spellStart"/>
      <w:r w:rsidR="00611399" w:rsidRPr="00577D07">
        <w:rPr>
          <w:bCs/>
        </w:rPr>
        <w:t>sancije</w:t>
      </w:r>
      <w:proofErr w:type="spellEnd"/>
      <w:r w:rsidR="00611399" w:rsidRPr="00577D07">
        <w:rPr>
          <w:bCs/>
        </w:rPr>
        <w:t xml:space="preserve"> uzrokovane </w:t>
      </w:r>
      <w:proofErr w:type="spellStart"/>
      <w:r w:rsidR="00611399" w:rsidRPr="00577D07">
        <w:rPr>
          <w:bCs/>
        </w:rPr>
        <w:t>elementrarnom</w:t>
      </w:r>
      <w:proofErr w:type="spellEnd"/>
      <w:r w:rsidR="00611399" w:rsidRPr="00577D07">
        <w:rPr>
          <w:bCs/>
        </w:rPr>
        <w:t xml:space="preserve"> nepogodom.</w:t>
      </w:r>
    </w:p>
    <w:p w14:paraId="108489FB" w14:textId="076F2B02" w:rsidR="003C57AE" w:rsidRPr="00577D07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311</w:t>
      </w:r>
      <w:r w:rsidRPr="00577D07">
        <w:rPr>
          <w:bCs/>
        </w:rPr>
        <w:t xml:space="preserve"> Plaće (bruto) – povećanje zbog rasta osnovice </w:t>
      </w:r>
      <w:r w:rsidR="00817586" w:rsidRPr="00577D07">
        <w:rPr>
          <w:bCs/>
        </w:rPr>
        <w:t xml:space="preserve"> </w:t>
      </w:r>
      <w:r w:rsidRPr="00577D07">
        <w:rPr>
          <w:bCs/>
        </w:rPr>
        <w:t xml:space="preserve">za obračun plaće </w:t>
      </w:r>
    </w:p>
    <w:p w14:paraId="143A50DC" w14:textId="4ED19FF3" w:rsidR="003C57AE" w:rsidRPr="00577D07" w:rsidRDefault="003C57AE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3</w:t>
      </w:r>
      <w:r w:rsidR="00F81597" w:rsidRPr="00210EF7">
        <w:rPr>
          <w:b/>
        </w:rPr>
        <w:t>113</w:t>
      </w:r>
      <w:r w:rsidR="00F81597" w:rsidRPr="00577D07">
        <w:rPr>
          <w:bCs/>
        </w:rPr>
        <w:t xml:space="preserve"> Plaće za prekovremeni rad</w:t>
      </w:r>
      <w:r w:rsidR="00633ED6" w:rsidRPr="00577D07">
        <w:rPr>
          <w:bCs/>
        </w:rPr>
        <w:t xml:space="preserve"> – povećanje zbog </w:t>
      </w:r>
      <w:r w:rsidR="00F81597" w:rsidRPr="00577D07">
        <w:rPr>
          <w:bCs/>
        </w:rPr>
        <w:t xml:space="preserve">povećanog broja bolovanja </w:t>
      </w:r>
    </w:p>
    <w:p w14:paraId="04D08EB0" w14:textId="5AF21E45" w:rsidR="00A21CD3" w:rsidRPr="00577D07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3</w:t>
      </w:r>
      <w:r w:rsidR="00F81597" w:rsidRPr="00210EF7">
        <w:rPr>
          <w:b/>
        </w:rPr>
        <w:t>132</w:t>
      </w:r>
      <w:r w:rsidR="00F81597" w:rsidRPr="00577D07">
        <w:rPr>
          <w:bCs/>
        </w:rPr>
        <w:t xml:space="preserve"> Doprinosi za obvezno zdravstveno osiguranje</w:t>
      </w:r>
      <w:r w:rsidRPr="00577D07">
        <w:rPr>
          <w:bCs/>
        </w:rPr>
        <w:t xml:space="preserve"> – </w:t>
      </w:r>
      <w:r w:rsidR="00F81597" w:rsidRPr="00577D07">
        <w:rPr>
          <w:bCs/>
        </w:rPr>
        <w:t xml:space="preserve">povećanje </w:t>
      </w:r>
      <w:r w:rsidR="00817586" w:rsidRPr="00577D07">
        <w:rPr>
          <w:bCs/>
        </w:rPr>
        <w:t xml:space="preserve">u odnosu na prošlo izvještajno razdoblje </w:t>
      </w:r>
      <w:r w:rsidR="00611399" w:rsidRPr="00577D07">
        <w:rPr>
          <w:bCs/>
        </w:rPr>
        <w:t xml:space="preserve">zbog </w:t>
      </w:r>
      <w:r w:rsidR="00F81597" w:rsidRPr="00577D07">
        <w:rPr>
          <w:bCs/>
        </w:rPr>
        <w:t xml:space="preserve">povećanja osnovice </w:t>
      </w:r>
    </w:p>
    <w:p w14:paraId="3F25BD46" w14:textId="1580139D" w:rsidR="00CF4792" w:rsidRPr="00577D07" w:rsidRDefault="00CF4792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 xml:space="preserve">Šifra </w:t>
      </w:r>
      <w:r w:rsidR="00611399" w:rsidRPr="00210EF7">
        <w:rPr>
          <w:b/>
        </w:rPr>
        <w:t>32</w:t>
      </w:r>
      <w:r w:rsidR="00F81597" w:rsidRPr="00210EF7">
        <w:rPr>
          <w:b/>
        </w:rPr>
        <w:t>21</w:t>
      </w:r>
      <w:r w:rsidR="00F81597" w:rsidRPr="00577D07">
        <w:rPr>
          <w:bCs/>
        </w:rPr>
        <w:t xml:space="preserve"> Uredski materijal i ostali materijalni rashodi</w:t>
      </w:r>
      <w:r w:rsidRPr="00577D07">
        <w:rPr>
          <w:bCs/>
        </w:rPr>
        <w:t xml:space="preserve"> – </w:t>
      </w:r>
      <w:r w:rsidR="00611399" w:rsidRPr="00577D07">
        <w:rPr>
          <w:bCs/>
        </w:rPr>
        <w:t>povećanje</w:t>
      </w:r>
      <w:r w:rsidRPr="00577D07">
        <w:rPr>
          <w:bCs/>
        </w:rPr>
        <w:t xml:space="preserve"> u odnosu na prošl</w:t>
      </w:r>
      <w:r w:rsidR="00CA2C4B" w:rsidRPr="00577D07">
        <w:rPr>
          <w:bCs/>
        </w:rPr>
        <w:t>o</w:t>
      </w:r>
      <w:r w:rsidRPr="00577D07">
        <w:rPr>
          <w:bCs/>
        </w:rPr>
        <w:t xml:space="preserve"> izvještajno razdoblje </w:t>
      </w:r>
      <w:r w:rsidR="00F81597" w:rsidRPr="00577D07">
        <w:rPr>
          <w:bCs/>
        </w:rPr>
        <w:t xml:space="preserve">zbog rasta cijena na tržištu </w:t>
      </w:r>
    </w:p>
    <w:p w14:paraId="68ABE797" w14:textId="6D7D19A4" w:rsidR="00611399" w:rsidRPr="00577D07" w:rsidRDefault="00A21CD3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lastRenderedPageBreak/>
        <w:t xml:space="preserve">Šifra </w:t>
      </w:r>
      <w:r w:rsidR="00F81597" w:rsidRPr="00210EF7">
        <w:rPr>
          <w:b/>
        </w:rPr>
        <w:t>3222</w:t>
      </w:r>
      <w:r w:rsidR="00F81597" w:rsidRPr="00577D07">
        <w:rPr>
          <w:bCs/>
        </w:rPr>
        <w:t xml:space="preserve"> Materijal i sirovine</w:t>
      </w:r>
      <w:r w:rsidR="00611399" w:rsidRPr="00577D07">
        <w:rPr>
          <w:bCs/>
        </w:rPr>
        <w:t xml:space="preserve">-povećanje u odnosu na prethodno izvještajno razdoblje zbog </w:t>
      </w:r>
      <w:r w:rsidR="00F81597" w:rsidRPr="00577D07">
        <w:rPr>
          <w:bCs/>
        </w:rPr>
        <w:t>rasta cijena na tržištu</w:t>
      </w:r>
    </w:p>
    <w:p w14:paraId="1CF62913" w14:textId="734D9DD7" w:rsidR="00F81597" w:rsidRPr="00577D07" w:rsidRDefault="00F81597" w:rsidP="00F81597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3223</w:t>
      </w:r>
      <w:r w:rsidRPr="00577D07">
        <w:rPr>
          <w:bCs/>
        </w:rPr>
        <w:t xml:space="preserve"> Energija</w:t>
      </w:r>
      <w:r w:rsidR="00A21CD3" w:rsidRPr="00577D07">
        <w:rPr>
          <w:bCs/>
        </w:rPr>
        <w:t xml:space="preserve"> – </w:t>
      </w:r>
      <w:r w:rsidRPr="00577D07">
        <w:rPr>
          <w:bCs/>
        </w:rPr>
        <w:t>povećanje u odnosu na prethodno izvještajno razdoblje zbog rasta cijena na tržištu</w:t>
      </w:r>
    </w:p>
    <w:p w14:paraId="2B672CEC" w14:textId="03AD254A" w:rsidR="00764665" w:rsidRPr="00577D07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  <w:color w:val="000000"/>
        </w:rPr>
      </w:pPr>
      <w:r w:rsidRPr="00210EF7">
        <w:rPr>
          <w:b/>
        </w:rPr>
        <w:t xml:space="preserve">Šifra </w:t>
      </w:r>
      <w:r w:rsidR="00F81597" w:rsidRPr="00210EF7">
        <w:rPr>
          <w:b/>
        </w:rPr>
        <w:t>3225</w:t>
      </w:r>
      <w:r w:rsidR="00F81597" w:rsidRPr="00577D07">
        <w:rPr>
          <w:bCs/>
        </w:rPr>
        <w:t xml:space="preserve"> Sitni inventar i </w:t>
      </w:r>
      <w:proofErr w:type="spellStart"/>
      <w:r w:rsidR="00F81597" w:rsidRPr="00577D07">
        <w:rPr>
          <w:bCs/>
        </w:rPr>
        <w:t>autogume</w:t>
      </w:r>
      <w:proofErr w:type="spellEnd"/>
      <w:r w:rsidRPr="00577D07">
        <w:rPr>
          <w:bCs/>
        </w:rPr>
        <w:t xml:space="preserve"> </w:t>
      </w:r>
      <w:r w:rsidR="000779F4" w:rsidRPr="00577D07">
        <w:rPr>
          <w:bCs/>
        </w:rPr>
        <w:t>–</w:t>
      </w:r>
      <w:r w:rsidRPr="00577D07">
        <w:rPr>
          <w:bCs/>
        </w:rPr>
        <w:t xml:space="preserve"> </w:t>
      </w:r>
      <w:r w:rsidR="000779F4" w:rsidRPr="00577D07">
        <w:rPr>
          <w:bCs/>
        </w:rPr>
        <w:t>smanjenje u odnosu na prošlu godinu prema planu jer je 2024.godine nabavljen potreban sitni inventar</w:t>
      </w:r>
    </w:p>
    <w:p w14:paraId="401384E3" w14:textId="247C35D1" w:rsidR="00764665" w:rsidRPr="00577D07" w:rsidRDefault="0076466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 xml:space="preserve">Šifra </w:t>
      </w:r>
      <w:r w:rsidR="000779F4" w:rsidRPr="00210EF7">
        <w:rPr>
          <w:b/>
        </w:rPr>
        <w:t>3232</w:t>
      </w:r>
      <w:r w:rsidR="000779F4" w:rsidRPr="00577D07">
        <w:rPr>
          <w:bCs/>
        </w:rPr>
        <w:t xml:space="preserve"> Usluge tekućeg i investicijskog održavanja-ulaganje prema financijskom planu a razlika u odnosu na prošlu godinu zbog veće potrebe u 2024. godini uzrokovane elementarnom nepogodom. </w:t>
      </w:r>
    </w:p>
    <w:p w14:paraId="759ADF52" w14:textId="2A95F6EC" w:rsidR="000779F4" w:rsidRPr="00577D07" w:rsidRDefault="000779F4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Cs/>
        </w:rPr>
      </w:pPr>
      <w:r w:rsidRPr="00210EF7">
        <w:rPr>
          <w:b/>
        </w:rPr>
        <w:t>Šifra 3237</w:t>
      </w:r>
      <w:r w:rsidR="00210EF7">
        <w:rPr>
          <w:bCs/>
        </w:rPr>
        <w:t xml:space="preserve"> </w:t>
      </w:r>
      <w:r w:rsidRPr="00577D07">
        <w:rPr>
          <w:bCs/>
        </w:rPr>
        <w:t xml:space="preserve">Intelektualne i osobne usluge-smanjenje zbog veće potrebe u 2024.godini prilikom izrade elaborata potrebnih kao prilog dokumentaciji projekta izgradnje školske dvorane, geodetske usluge i sl. </w:t>
      </w:r>
    </w:p>
    <w:p w14:paraId="05FF4804" w14:textId="687B7832" w:rsidR="00A41BC0" w:rsidRDefault="009326DB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3238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Računalne usluge-</w:t>
      </w:r>
      <w:r w:rsidR="007D6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povećanje zbog evidentiranja e-tehničara na konto 32381</w:t>
      </w:r>
    </w:p>
    <w:p w14:paraId="112EACB0" w14:textId="530AA723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3239</w:t>
      </w:r>
      <w:r w:rsidR="00210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Ostale usluge- različite usluge prema potrebama </w:t>
      </w:r>
    </w:p>
    <w:p w14:paraId="71F29AB3" w14:textId="48FE5AFE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3292</w:t>
      </w:r>
      <w:r w:rsidR="00210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Premije osiguranja-rast cijene premije na tržištu</w:t>
      </w:r>
    </w:p>
    <w:p w14:paraId="10F2B526" w14:textId="48E5FC8B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3293</w:t>
      </w:r>
      <w:r w:rsidR="00210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Reprezentacija-ostvarenje prema financijskom planu zbog češćeg dolazaka predstavnika Županije, Općine kao i održavanje redovitih sastanaka vezanih za tijek izgradnje školske dvorane</w:t>
      </w:r>
    </w:p>
    <w:p w14:paraId="394012D6" w14:textId="3EFC08CD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3294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Članarine i norme – rast cijena na tržištu</w:t>
      </w:r>
    </w:p>
    <w:p w14:paraId="7DA6536E" w14:textId="65EA73A4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3295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Pristojbe i naknade-izbor ravnatelja, dokumentacija vezana za izgradnju školske dvorane</w:t>
      </w:r>
    </w:p>
    <w:p w14:paraId="1B2172C3" w14:textId="033B963C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3299</w:t>
      </w:r>
      <w:r w:rsidR="00210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Ostali nespomenuti rashodi poslovanja-evidentirani troškovi ispumpavanja septičke jame </w:t>
      </w:r>
    </w:p>
    <w:p w14:paraId="45FCAD1A" w14:textId="7270D56A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>Šifra 3812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Tekuće donacije u naravi-donacija za nabavu higijenskih uložaka smanjena u odnosu na prethodno razdoblje zbog manjeg broja učenica.</w:t>
      </w:r>
    </w:p>
    <w:p w14:paraId="729DEAC4" w14:textId="6DB83D1D" w:rsidR="007D6AB1" w:rsidRDefault="007D6AB1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 xml:space="preserve">Šifra </w:t>
      </w:r>
      <w:r w:rsidR="00116C4A" w:rsidRPr="00210EF7">
        <w:rPr>
          <w:rFonts w:ascii="Times New Roman" w:eastAsia="Times New Roman" w:hAnsi="Times New Roman" w:cs="Times New Roman"/>
          <w:b/>
          <w:sz w:val="24"/>
          <w:szCs w:val="24"/>
        </w:rPr>
        <w:t>4221</w:t>
      </w:r>
      <w:r w:rsidR="00116C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Uredska oprema i namještaj-Nabavljene su stolice za sve učionice, kupljena je uredska stolica za računovodstvo i stol i klupe za potrebe školske kuhinje.</w:t>
      </w:r>
    </w:p>
    <w:p w14:paraId="432E2F1C" w14:textId="77777777" w:rsidR="00577D07" w:rsidRPr="002D2DF2" w:rsidRDefault="00577D07" w:rsidP="007E796F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A43612C" w14:textId="3E25ACB6" w:rsidR="00230F75" w:rsidRDefault="00230F75" w:rsidP="00230F7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0F75">
        <w:rPr>
          <w:rFonts w:ascii="Times New Roman" w:hAnsi="Times New Roman" w:cs="Times New Roman"/>
          <w:b/>
          <w:sz w:val="24"/>
          <w:szCs w:val="24"/>
        </w:rPr>
        <w:t>BILJEŠKE UZ IZVJEŠTAJ BILANCA</w:t>
      </w:r>
    </w:p>
    <w:p w14:paraId="1CDB98CC" w14:textId="77777777" w:rsidR="00230F75" w:rsidRPr="00230F75" w:rsidRDefault="00230F75" w:rsidP="00230F75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3418B7" w14:textId="5A39F22B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b/>
        </w:rPr>
      </w:pPr>
      <w:r w:rsidRPr="003540DE">
        <w:rPr>
          <w:b/>
        </w:rPr>
        <w:t xml:space="preserve">Šifra </w:t>
      </w:r>
      <w:r w:rsidR="00025B20">
        <w:rPr>
          <w:b/>
        </w:rPr>
        <w:t>129 Ostala potraživanja</w:t>
      </w:r>
      <w:r w:rsidRPr="003540DE">
        <w:rPr>
          <w:b/>
        </w:rPr>
        <w:t xml:space="preserve">– </w:t>
      </w:r>
      <w:r w:rsidR="00025B20">
        <w:rPr>
          <w:bCs/>
        </w:rPr>
        <w:t>zatvaranje potraživanja</w:t>
      </w:r>
      <w:r w:rsidR="0057542A">
        <w:rPr>
          <w:bCs/>
        </w:rPr>
        <w:t xml:space="preserve"> međusobnim </w:t>
      </w:r>
      <w:r w:rsidR="00025B20">
        <w:rPr>
          <w:bCs/>
        </w:rPr>
        <w:t xml:space="preserve"> knjiženjem zatvaranja obveza iz prethodnih razdoblja koja se odnose na HZZO</w:t>
      </w:r>
      <w:r w:rsidR="0057542A">
        <w:rPr>
          <w:bCs/>
        </w:rPr>
        <w:t>.</w:t>
      </w:r>
    </w:p>
    <w:p w14:paraId="6D772B3B" w14:textId="6C6EDC5C" w:rsidR="00230F75" w:rsidRPr="003540DE" w:rsidRDefault="00230F75" w:rsidP="003540DE">
      <w:pPr>
        <w:pStyle w:val="Tijeloteksta"/>
        <w:numPr>
          <w:ilvl w:val="1"/>
          <w:numId w:val="0"/>
        </w:numPr>
        <w:tabs>
          <w:tab w:val="num" w:pos="1440"/>
        </w:tabs>
        <w:spacing w:line="276" w:lineRule="auto"/>
        <w:rPr>
          <w:color w:val="000000" w:themeColor="text1"/>
          <w:u w:val="single"/>
          <w:lang w:eastAsia="hr-HR"/>
        </w:rPr>
      </w:pPr>
      <w:r w:rsidRPr="003540DE">
        <w:rPr>
          <w:b/>
        </w:rPr>
        <w:t xml:space="preserve"> Šifra 1</w:t>
      </w:r>
      <w:r w:rsidR="00025B20">
        <w:rPr>
          <w:b/>
        </w:rPr>
        <w:t>67</w:t>
      </w:r>
      <w:r w:rsidRPr="003540DE">
        <w:rPr>
          <w:b/>
        </w:rPr>
        <w:t xml:space="preserve"> </w:t>
      </w:r>
      <w:r w:rsidR="00025B20">
        <w:rPr>
          <w:b/>
        </w:rPr>
        <w:t>Potraživanja proračunskih korisnika</w:t>
      </w:r>
      <w:r w:rsidR="00DA0CBA">
        <w:rPr>
          <w:b/>
        </w:rPr>
        <w:t xml:space="preserve"> </w:t>
      </w:r>
      <w:r w:rsidR="00025B20">
        <w:rPr>
          <w:b/>
        </w:rPr>
        <w:t>za sredstva uplaćena u nadležni proračun za prihode od HZZO-a na temelju ugovornih obveza</w:t>
      </w:r>
      <w:r w:rsidRPr="003540DE">
        <w:rPr>
          <w:b/>
        </w:rPr>
        <w:t xml:space="preserve"> - </w:t>
      </w:r>
      <w:r w:rsidRPr="003540DE">
        <w:rPr>
          <w:color w:val="000000"/>
        </w:rPr>
        <w:t xml:space="preserve">potraživanja za isplate naknada za bolovanje na teret </w:t>
      </w:r>
      <w:r w:rsidR="00025B20">
        <w:rPr>
          <w:color w:val="000000"/>
        </w:rPr>
        <w:t>HZZO-a</w:t>
      </w:r>
    </w:p>
    <w:p w14:paraId="4C28C40A" w14:textId="77777777" w:rsidR="0057542A" w:rsidRDefault="0057542A" w:rsidP="003540D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104E92" w14:textId="6A112D8C" w:rsidR="0059668C" w:rsidRPr="00210EF7" w:rsidRDefault="0059668C" w:rsidP="003540D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0DE">
        <w:rPr>
          <w:rFonts w:ascii="Times New Roman" w:hAnsi="Times New Roman" w:cs="Times New Roman"/>
          <w:bCs/>
          <w:sz w:val="24"/>
          <w:szCs w:val="24"/>
        </w:rPr>
        <w:t>U 202</w:t>
      </w:r>
      <w:r w:rsidR="0057542A">
        <w:rPr>
          <w:rFonts w:ascii="Times New Roman" w:hAnsi="Times New Roman" w:cs="Times New Roman"/>
          <w:bCs/>
          <w:sz w:val="24"/>
          <w:szCs w:val="24"/>
        </w:rPr>
        <w:t>5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. godini ostvaren je </w:t>
      </w:r>
      <w:r w:rsidR="0057542A">
        <w:rPr>
          <w:rFonts w:ascii="Times New Roman" w:hAnsi="Times New Roman" w:cs="Times New Roman"/>
          <w:bCs/>
          <w:sz w:val="24"/>
          <w:szCs w:val="24"/>
        </w:rPr>
        <w:t>manjak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 prihoda</w:t>
      </w:r>
      <w:r w:rsidR="00041889">
        <w:rPr>
          <w:rFonts w:ascii="Times New Roman" w:hAnsi="Times New Roman" w:cs="Times New Roman"/>
          <w:bCs/>
          <w:sz w:val="24"/>
          <w:szCs w:val="24"/>
        </w:rPr>
        <w:t xml:space="preserve"> poslovanja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57542A">
        <w:rPr>
          <w:rFonts w:ascii="Times New Roman" w:hAnsi="Times New Roman" w:cs="Times New Roman"/>
          <w:bCs/>
          <w:sz w:val="24"/>
          <w:szCs w:val="24"/>
        </w:rPr>
        <w:t>13.188,239</w:t>
      </w:r>
      <w:r w:rsidR="009B31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EUR te manjak prihoda od nefinancijske imovine u iznosu od </w:t>
      </w:r>
      <w:r w:rsidR="0057542A">
        <w:rPr>
          <w:rFonts w:ascii="Times New Roman" w:hAnsi="Times New Roman" w:cs="Times New Roman"/>
          <w:bCs/>
          <w:sz w:val="24"/>
          <w:szCs w:val="24"/>
        </w:rPr>
        <w:t xml:space="preserve">58.990,10 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EUR. </w:t>
      </w:r>
      <w:r w:rsidR="009B31A4">
        <w:rPr>
          <w:rFonts w:ascii="Times New Roman" w:hAnsi="Times New Roman" w:cs="Times New Roman"/>
          <w:bCs/>
          <w:sz w:val="24"/>
          <w:szCs w:val="24"/>
        </w:rPr>
        <w:t>Ukupan manjak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 prihoda </w:t>
      </w:r>
      <w:r w:rsidR="009B31A4">
        <w:rPr>
          <w:rFonts w:ascii="Times New Roman" w:hAnsi="Times New Roman" w:cs="Times New Roman"/>
          <w:bCs/>
          <w:sz w:val="24"/>
          <w:szCs w:val="24"/>
        </w:rPr>
        <w:t>za pokriće je ostao u</w:t>
      </w:r>
      <w:r w:rsidRPr="003540DE">
        <w:rPr>
          <w:rFonts w:ascii="Times New Roman" w:hAnsi="Times New Roman" w:cs="Times New Roman"/>
          <w:bCs/>
          <w:sz w:val="24"/>
          <w:szCs w:val="24"/>
        </w:rPr>
        <w:t xml:space="preserve"> iznosu od </w:t>
      </w:r>
      <w:r w:rsidR="0057542A" w:rsidRPr="00210EF7">
        <w:rPr>
          <w:rFonts w:ascii="Times New Roman" w:eastAsia="Times New Roman" w:hAnsi="Times New Roman" w:cs="Times New Roman"/>
          <w:b/>
          <w:sz w:val="24"/>
          <w:szCs w:val="24"/>
        </w:rPr>
        <w:t>72.178,49</w:t>
      </w:r>
      <w:r w:rsidRPr="00210EF7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  <w:r w:rsidR="008B2FE6" w:rsidRPr="00210EF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46A13D" w14:textId="45796FFA" w:rsidR="00436579" w:rsidRPr="0057542A" w:rsidRDefault="0057542A" w:rsidP="0043657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 01.01.2025. ukinut je konto kontinuiranih rashoda i primitaka tako da je iskazan trošak plaće za prosinac na troškovima čiji prihod je evidentiran u siječnju 2026. godine</w:t>
      </w:r>
      <w:r w:rsidR="007A449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Iz istog razloga došlo je do povećanja nedospjelih obveza</w:t>
      </w:r>
      <w:r w:rsidR="007A4490">
        <w:rPr>
          <w:rFonts w:ascii="Times New Roman" w:hAnsi="Times New Roman" w:cs="Times New Roman"/>
          <w:bCs/>
          <w:sz w:val="24"/>
          <w:szCs w:val="24"/>
        </w:rPr>
        <w:t xml:space="preserve"> za zaposlene kao i doprinosa </w:t>
      </w:r>
      <w:r>
        <w:rPr>
          <w:rFonts w:ascii="Times New Roman" w:hAnsi="Times New Roman" w:cs="Times New Roman"/>
          <w:bCs/>
          <w:sz w:val="24"/>
          <w:szCs w:val="24"/>
        </w:rPr>
        <w:t xml:space="preserve"> koje su zatvorene u siječnju 2026.godine</w:t>
      </w:r>
      <w:r w:rsidR="007A44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0E5C31" w14:textId="45F39ED7" w:rsidR="00497F63" w:rsidRPr="002D2DF2" w:rsidRDefault="00497F63" w:rsidP="00D96CC1">
      <w:pPr>
        <w:pStyle w:val="Bezprored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2CA5E87" w14:textId="39CEE92E" w:rsidR="00B93B0A" w:rsidRDefault="00B93B0A" w:rsidP="00B93B0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B0A">
        <w:rPr>
          <w:rFonts w:ascii="Times New Roman" w:hAnsi="Times New Roman" w:cs="Times New Roman"/>
          <w:b/>
          <w:sz w:val="24"/>
          <w:szCs w:val="24"/>
        </w:rPr>
        <w:t>BILJEŠKE UZ IZVJEŠTAJ O OBVEZAMA</w:t>
      </w:r>
    </w:p>
    <w:p w14:paraId="5023D140" w14:textId="77777777" w:rsidR="007B28A4" w:rsidRPr="00B93B0A" w:rsidRDefault="007B28A4" w:rsidP="00B93B0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55CF086" w14:textId="7D843EA0" w:rsidR="00B93B0A" w:rsidRPr="00B93B0A" w:rsidRDefault="007A4490" w:rsidP="00354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</w:t>
      </w:r>
      <w:r w:rsidR="00B93B0A" w:rsidRPr="00B93B0A">
        <w:rPr>
          <w:rFonts w:ascii="Times New Roman" w:hAnsi="Times New Roman" w:cs="Times New Roman"/>
          <w:b/>
          <w:sz w:val="24"/>
          <w:szCs w:val="24"/>
        </w:rPr>
        <w:t>ifra V006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 Stanje obveza na kraju izvještajnog razdoblja iznosi </w:t>
      </w:r>
      <w:r>
        <w:rPr>
          <w:rFonts w:ascii="Times New Roman" w:hAnsi="Times New Roman" w:cs="Times New Roman"/>
          <w:sz w:val="24"/>
          <w:szCs w:val="24"/>
        </w:rPr>
        <w:t>92.080,07 E</w:t>
      </w:r>
      <w:r w:rsidR="00B93B0A">
        <w:rPr>
          <w:rFonts w:ascii="Times New Roman" w:hAnsi="Times New Roman" w:cs="Times New Roman"/>
          <w:sz w:val="24"/>
          <w:szCs w:val="24"/>
        </w:rPr>
        <w:t>UR</w:t>
      </w:r>
      <w:r w:rsidR="00B93B0A" w:rsidRPr="00B93B0A">
        <w:rPr>
          <w:rFonts w:ascii="Times New Roman" w:hAnsi="Times New Roman" w:cs="Times New Roman"/>
          <w:sz w:val="24"/>
          <w:szCs w:val="24"/>
        </w:rPr>
        <w:t>. Obveze se odnose na plaću za 12. mjesec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3B0A" w:rsidRPr="00B93B0A">
        <w:rPr>
          <w:rFonts w:ascii="Times New Roman" w:hAnsi="Times New Roman" w:cs="Times New Roman"/>
          <w:sz w:val="24"/>
          <w:szCs w:val="24"/>
        </w:rPr>
        <w:t>. godine koja je isplaćena u siječnju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. godine, refundaciju bolovanja na teret HZZO-a i na </w:t>
      </w:r>
      <w:r>
        <w:rPr>
          <w:rFonts w:ascii="Times New Roman" w:hAnsi="Times New Roman" w:cs="Times New Roman"/>
          <w:sz w:val="24"/>
          <w:szCs w:val="24"/>
        </w:rPr>
        <w:t>troškove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se odnose 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 12. mjesec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B0A" w:rsidRPr="00B93B0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93B0A" w:rsidRPr="00B93B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sa valutom plaćanja u siječnju 2026.god.</w:t>
      </w:r>
    </w:p>
    <w:p w14:paraId="0F4B7EC4" w14:textId="408050CD" w:rsidR="00A47C69" w:rsidRDefault="000B248E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nastavku je prikaz obveza prema dobavljačima po dospijećima.</w:t>
      </w:r>
    </w:p>
    <w:p w14:paraId="1685A635" w14:textId="77777777" w:rsidR="007B28A4" w:rsidRDefault="007B28A4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A89640" w14:textId="7F98DD8D" w:rsidR="003D73E3" w:rsidRDefault="003D73E3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8B698E" w14:textId="386DF8EE" w:rsidR="007B28A4" w:rsidRDefault="005C0018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C001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drawing>
          <wp:inline distT="0" distB="0" distL="0" distR="0" wp14:anchorId="6DF3A30B" wp14:editId="7FD5F271">
            <wp:extent cx="6645910" cy="4655185"/>
            <wp:effectExtent l="0" t="0" r="254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ED3D" w14:textId="77777777" w:rsidR="007B28A4" w:rsidRDefault="007B28A4" w:rsidP="003540DE">
      <w:pPr>
        <w:pStyle w:val="Bezproreda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C067B5" w14:textId="77777777" w:rsidR="005C0018" w:rsidRDefault="005C0018" w:rsidP="00A47C69">
      <w:pPr>
        <w:jc w:val="both"/>
      </w:pPr>
    </w:p>
    <w:p w14:paraId="065E401F" w14:textId="77777777" w:rsidR="00460B31" w:rsidRDefault="00460B31" w:rsidP="00A47C69">
      <w:pPr>
        <w:jc w:val="both"/>
      </w:pPr>
    </w:p>
    <w:p w14:paraId="7844FFD0" w14:textId="77777777" w:rsidR="00210EF7" w:rsidRDefault="00210EF7" w:rsidP="00A47C69">
      <w:pPr>
        <w:jc w:val="both"/>
      </w:pPr>
    </w:p>
    <w:p w14:paraId="6A61FF61" w14:textId="1C3E88E7" w:rsidR="003D73E3" w:rsidRDefault="003D73E3" w:rsidP="003D73E3">
      <w:pPr>
        <w:tabs>
          <w:tab w:val="left" w:pos="7632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8A4">
        <w:rPr>
          <w:rFonts w:ascii="Times New Roman" w:hAnsi="Times New Roman" w:cs="Times New Roman"/>
          <w:sz w:val="24"/>
          <w:szCs w:val="24"/>
        </w:rPr>
        <w:t>Ravnateljica:</w:t>
      </w:r>
    </w:p>
    <w:p w14:paraId="339B6BE9" w14:textId="30E95264" w:rsidR="00AA2588" w:rsidRPr="00AA2588" w:rsidRDefault="003D73E3" w:rsidP="003D73E3">
      <w:pPr>
        <w:tabs>
          <w:tab w:val="left" w:pos="6996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Anica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541">
        <w:rPr>
          <w:rFonts w:ascii="Times New Roman" w:hAnsi="Times New Roman" w:cs="Times New Roman"/>
          <w:sz w:val="24"/>
          <w:szCs w:val="24"/>
        </w:rPr>
        <w:t>dipl.učitelj</w:t>
      </w:r>
      <w:proofErr w:type="spellEnd"/>
    </w:p>
    <w:sectPr w:rsidR="00AA2588" w:rsidRPr="00AA2588" w:rsidSect="00305B2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BB90" w14:textId="77777777" w:rsidR="00753355" w:rsidRDefault="00753355" w:rsidP="00831341">
      <w:pPr>
        <w:spacing w:after="0" w:line="240" w:lineRule="auto"/>
      </w:pPr>
      <w:r>
        <w:separator/>
      </w:r>
    </w:p>
  </w:endnote>
  <w:endnote w:type="continuationSeparator" w:id="0">
    <w:p w14:paraId="3BE56C94" w14:textId="77777777" w:rsidR="00753355" w:rsidRDefault="00753355" w:rsidP="0083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2293"/>
      <w:docPartObj>
        <w:docPartGallery w:val="Page Numbers (Bottom of Page)"/>
        <w:docPartUnique/>
      </w:docPartObj>
    </w:sdtPr>
    <w:sdtContent>
      <w:p w14:paraId="31400E88" w14:textId="77777777" w:rsidR="007C7763" w:rsidRDefault="007C7763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192FCF17" wp14:editId="5A2877A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85E7F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017A36CD" w14:textId="77777777" w:rsidR="007C7763" w:rsidRDefault="007C7763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894FD36" w14:textId="77777777" w:rsidR="007C7763" w:rsidRDefault="007C77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BB25" w14:textId="77777777" w:rsidR="00753355" w:rsidRDefault="00753355" w:rsidP="00831341">
      <w:pPr>
        <w:spacing w:after="0" w:line="240" w:lineRule="auto"/>
      </w:pPr>
      <w:r>
        <w:separator/>
      </w:r>
    </w:p>
  </w:footnote>
  <w:footnote w:type="continuationSeparator" w:id="0">
    <w:p w14:paraId="159700DE" w14:textId="77777777" w:rsidR="00753355" w:rsidRDefault="00753355" w:rsidP="0083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ACB"/>
    <w:multiLevelType w:val="hybridMultilevel"/>
    <w:tmpl w:val="FB1AA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C8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4A8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14B2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11E7"/>
    <w:multiLevelType w:val="hybridMultilevel"/>
    <w:tmpl w:val="6988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7BFE"/>
    <w:multiLevelType w:val="hybridMultilevel"/>
    <w:tmpl w:val="209A1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478886">
    <w:abstractNumId w:val="5"/>
  </w:num>
  <w:num w:numId="2" w16cid:durableId="1556158291">
    <w:abstractNumId w:val="0"/>
  </w:num>
  <w:num w:numId="3" w16cid:durableId="1336222177">
    <w:abstractNumId w:val="2"/>
  </w:num>
  <w:num w:numId="4" w16cid:durableId="1015692041">
    <w:abstractNumId w:val="3"/>
  </w:num>
  <w:num w:numId="5" w16cid:durableId="1189639727">
    <w:abstractNumId w:val="1"/>
  </w:num>
  <w:num w:numId="6" w16cid:durableId="134663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6D"/>
    <w:rsid w:val="00016340"/>
    <w:rsid w:val="00020BA9"/>
    <w:rsid w:val="00025B20"/>
    <w:rsid w:val="000265FF"/>
    <w:rsid w:val="00037CB3"/>
    <w:rsid w:val="000415CC"/>
    <w:rsid w:val="00041889"/>
    <w:rsid w:val="00046C37"/>
    <w:rsid w:val="000501F4"/>
    <w:rsid w:val="00050242"/>
    <w:rsid w:val="00050DC0"/>
    <w:rsid w:val="00055376"/>
    <w:rsid w:val="000779F4"/>
    <w:rsid w:val="00092D64"/>
    <w:rsid w:val="00093A87"/>
    <w:rsid w:val="000969CD"/>
    <w:rsid w:val="000A3809"/>
    <w:rsid w:val="000B248E"/>
    <w:rsid w:val="000B27D7"/>
    <w:rsid w:val="000B4CFB"/>
    <w:rsid w:val="000B661F"/>
    <w:rsid w:val="000C05F0"/>
    <w:rsid w:val="000E1C4B"/>
    <w:rsid w:val="00114ABD"/>
    <w:rsid w:val="00116C4A"/>
    <w:rsid w:val="00124E18"/>
    <w:rsid w:val="00134E8B"/>
    <w:rsid w:val="001403C6"/>
    <w:rsid w:val="0015197D"/>
    <w:rsid w:val="00161BC6"/>
    <w:rsid w:val="00170536"/>
    <w:rsid w:val="00173B1E"/>
    <w:rsid w:val="00174C7F"/>
    <w:rsid w:val="001813C9"/>
    <w:rsid w:val="00181E9E"/>
    <w:rsid w:val="00191541"/>
    <w:rsid w:val="001926F7"/>
    <w:rsid w:val="00193D5C"/>
    <w:rsid w:val="001A6B66"/>
    <w:rsid w:val="001B22E1"/>
    <w:rsid w:val="001B29A6"/>
    <w:rsid w:val="001B482A"/>
    <w:rsid w:val="001C1244"/>
    <w:rsid w:val="001D2931"/>
    <w:rsid w:val="001D4E7C"/>
    <w:rsid w:val="001E0FC3"/>
    <w:rsid w:val="001E7AD6"/>
    <w:rsid w:val="001F25EC"/>
    <w:rsid w:val="0020549D"/>
    <w:rsid w:val="00210EF7"/>
    <w:rsid w:val="00216A08"/>
    <w:rsid w:val="00221BC9"/>
    <w:rsid w:val="00227693"/>
    <w:rsid w:val="00230F75"/>
    <w:rsid w:val="002354EA"/>
    <w:rsid w:val="002417C7"/>
    <w:rsid w:val="00242639"/>
    <w:rsid w:val="0024515F"/>
    <w:rsid w:val="0025249D"/>
    <w:rsid w:val="00252B9B"/>
    <w:rsid w:val="00262677"/>
    <w:rsid w:val="002630F8"/>
    <w:rsid w:val="00263997"/>
    <w:rsid w:val="0027151F"/>
    <w:rsid w:val="002815A6"/>
    <w:rsid w:val="00295436"/>
    <w:rsid w:val="002A0AF5"/>
    <w:rsid w:val="002A5197"/>
    <w:rsid w:val="002C0C82"/>
    <w:rsid w:val="002D2DF2"/>
    <w:rsid w:val="002E0530"/>
    <w:rsid w:val="002E46A3"/>
    <w:rsid w:val="00303534"/>
    <w:rsid w:val="00305B2D"/>
    <w:rsid w:val="00307FC4"/>
    <w:rsid w:val="00314841"/>
    <w:rsid w:val="0033386B"/>
    <w:rsid w:val="00340852"/>
    <w:rsid w:val="00345A9F"/>
    <w:rsid w:val="003522B2"/>
    <w:rsid w:val="003540DE"/>
    <w:rsid w:val="0037552E"/>
    <w:rsid w:val="00382EE2"/>
    <w:rsid w:val="00394BDE"/>
    <w:rsid w:val="00396313"/>
    <w:rsid w:val="003A0688"/>
    <w:rsid w:val="003A1213"/>
    <w:rsid w:val="003C57AE"/>
    <w:rsid w:val="003D2C1E"/>
    <w:rsid w:val="003D4A38"/>
    <w:rsid w:val="003D73E3"/>
    <w:rsid w:val="003F47D0"/>
    <w:rsid w:val="003F5D1F"/>
    <w:rsid w:val="003F5E2F"/>
    <w:rsid w:val="0040174A"/>
    <w:rsid w:val="00401E8E"/>
    <w:rsid w:val="00403D17"/>
    <w:rsid w:val="004069EE"/>
    <w:rsid w:val="004206AA"/>
    <w:rsid w:val="00436579"/>
    <w:rsid w:val="00440AB7"/>
    <w:rsid w:val="0045051C"/>
    <w:rsid w:val="00454265"/>
    <w:rsid w:val="00460B31"/>
    <w:rsid w:val="00471B81"/>
    <w:rsid w:val="00480ABD"/>
    <w:rsid w:val="00483BC5"/>
    <w:rsid w:val="00486B35"/>
    <w:rsid w:val="004923B7"/>
    <w:rsid w:val="00497F63"/>
    <w:rsid w:val="004A102F"/>
    <w:rsid w:val="004A1110"/>
    <w:rsid w:val="004B0046"/>
    <w:rsid w:val="004B3D6F"/>
    <w:rsid w:val="004B6246"/>
    <w:rsid w:val="004C4825"/>
    <w:rsid w:val="004D0EAA"/>
    <w:rsid w:val="004E3723"/>
    <w:rsid w:val="004F5D68"/>
    <w:rsid w:val="00505886"/>
    <w:rsid w:val="005135D2"/>
    <w:rsid w:val="00514118"/>
    <w:rsid w:val="005151D2"/>
    <w:rsid w:val="00521A85"/>
    <w:rsid w:val="00531487"/>
    <w:rsid w:val="0053768F"/>
    <w:rsid w:val="00545524"/>
    <w:rsid w:val="00553FF8"/>
    <w:rsid w:val="00567C65"/>
    <w:rsid w:val="0057542A"/>
    <w:rsid w:val="00577D07"/>
    <w:rsid w:val="0059668C"/>
    <w:rsid w:val="005A4C71"/>
    <w:rsid w:val="005B4F19"/>
    <w:rsid w:val="005C0018"/>
    <w:rsid w:val="005D3F82"/>
    <w:rsid w:val="005D4EBB"/>
    <w:rsid w:val="005E5771"/>
    <w:rsid w:val="005F7CAA"/>
    <w:rsid w:val="0060121D"/>
    <w:rsid w:val="00611399"/>
    <w:rsid w:val="00633ED6"/>
    <w:rsid w:val="006344F9"/>
    <w:rsid w:val="00641C6D"/>
    <w:rsid w:val="00641C76"/>
    <w:rsid w:val="00652AD6"/>
    <w:rsid w:val="0065739E"/>
    <w:rsid w:val="00680255"/>
    <w:rsid w:val="006A040B"/>
    <w:rsid w:val="006B112C"/>
    <w:rsid w:val="006B2EBB"/>
    <w:rsid w:val="006C5387"/>
    <w:rsid w:val="006D2B85"/>
    <w:rsid w:val="006D3CF2"/>
    <w:rsid w:val="006E0652"/>
    <w:rsid w:val="006E1BA9"/>
    <w:rsid w:val="006F0AB4"/>
    <w:rsid w:val="006F1A00"/>
    <w:rsid w:val="00712AD3"/>
    <w:rsid w:val="00736AAC"/>
    <w:rsid w:val="00742196"/>
    <w:rsid w:val="00743CA5"/>
    <w:rsid w:val="00746180"/>
    <w:rsid w:val="00753355"/>
    <w:rsid w:val="00756E5B"/>
    <w:rsid w:val="00757527"/>
    <w:rsid w:val="00764665"/>
    <w:rsid w:val="007727C6"/>
    <w:rsid w:val="007736CF"/>
    <w:rsid w:val="0077533A"/>
    <w:rsid w:val="007A4490"/>
    <w:rsid w:val="007B28A4"/>
    <w:rsid w:val="007B31B4"/>
    <w:rsid w:val="007B471E"/>
    <w:rsid w:val="007B4F87"/>
    <w:rsid w:val="007B615F"/>
    <w:rsid w:val="007C2112"/>
    <w:rsid w:val="007C583E"/>
    <w:rsid w:val="007C7763"/>
    <w:rsid w:val="007D6AB1"/>
    <w:rsid w:val="007E518C"/>
    <w:rsid w:val="007E5E1D"/>
    <w:rsid w:val="007E796F"/>
    <w:rsid w:val="00817586"/>
    <w:rsid w:val="00822A3B"/>
    <w:rsid w:val="00822BC9"/>
    <w:rsid w:val="00826C6D"/>
    <w:rsid w:val="00831341"/>
    <w:rsid w:val="00842572"/>
    <w:rsid w:val="00846132"/>
    <w:rsid w:val="0085710B"/>
    <w:rsid w:val="00861804"/>
    <w:rsid w:val="008619CD"/>
    <w:rsid w:val="008728A0"/>
    <w:rsid w:val="008847F3"/>
    <w:rsid w:val="008930AC"/>
    <w:rsid w:val="00896AE2"/>
    <w:rsid w:val="008A6F40"/>
    <w:rsid w:val="008B2FE6"/>
    <w:rsid w:val="008B663E"/>
    <w:rsid w:val="008B7ECD"/>
    <w:rsid w:val="008C53FB"/>
    <w:rsid w:val="008D13BD"/>
    <w:rsid w:val="008D4066"/>
    <w:rsid w:val="008D57CB"/>
    <w:rsid w:val="00913FB5"/>
    <w:rsid w:val="009171EE"/>
    <w:rsid w:val="009326DB"/>
    <w:rsid w:val="00955E60"/>
    <w:rsid w:val="00957BDF"/>
    <w:rsid w:val="009617C9"/>
    <w:rsid w:val="00982890"/>
    <w:rsid w:val="00985630"/>
    <w:rsid w:val="00986E0A"/>
    <w:rsid w:val="009920B3"/>
    <w:rsid w:val="009A090C"/>
    <w:rsid w:val="009B31A4"/>
    <w:rsid w:val="009C7046"/>
    <w:rsid w:val="009D6B8B"/>
    <w:rsid w:val="009E6A74"/>
    <w:rsid w:val="009F069D"/>
    <w:rsid w:val="00A21CD3"/>
    <w:rsid w:val="00A36E61"/>
    <w:rsid w:val="00A41BC0"/>
    <w:rsid w:val="00A47C69"/>
    <w:rsid w:val="00A5416D"/>
    <w:rsid w:val="00A6081E"/>
    <w:rsid w:val="00A65D4C"/>
    <w:rsid w:val="00A93BD7"/>
    <w:rsid w:val="00A977ED"/>
    <w:rsid w:val="00AA2588"/>
    <w:rsid w:val="00AB2DA5"/>
    <w:rsid w:val="00AB410C"/>
    <w:rsid w:val="00AB47C7"/>
    <w:rsid w:val="00AB6333"/>
    <w:rsid w:val="00AD50B1"/>
    <w:rsid w:val="00AD6BEF"/>
    <w:rsid w:val="00AE2582"/>
    <w:rsid w:val="00AE62D3"/>
    <w:rsid w:val="00AF053D"/>
    <w:rsid w:val="00B117BF"/>
    <w:rsid w:val="00B1221A"/>
    <w:rsid w:val="00B151C7"/>
    <w:rsid w:val="00B177B8"/>
    <w:rsid w:val="00B50C0B"/>
    <w:rsid w:val="00B52543"/>
    <w:rsid w:val="00B528A3"/>
    <w:rsid w:val="00B530D9"/>
    <w:rsid w:val="00B60A0D"/>
    <w:rsid w:val="00B61D4F"/>
    <w:rsid w:val="00B71758"/>
    <w:rsid w:val="00B81158"/>
    <w:rsid w:val="00B93B0A"/>
    <w:rsid w:val="00B96A34"/>
    <w:rsid w:val="00BB1AF1"/>
    <w:rsid w:val="00BB785D"/>
    <w:rsid w:val="00BC0851"/>
    <w:rsid w:val="00BC1CD4"/>
    <w:rsid w:val="00BC2414"/>
    <w:rsid w:val="00BC32D0"/>
    <w:rsid w:val="00BC3406"/>
    <w:rsid w:val="00BD35EB"/>
    <w:rsid w:val="00BE0104"/>
    <w:rsid w:val="00BE44E6"/>
    <w:rsid w:val="00BE54AE"/>
    <w:rsid w:val="00BE6451"/>
    <w:rsid w:val="00C10EED"/>
    <w:rsid w:val="00C22132"/>
    <w:rsid w:val="00C2379A"/>
    <w:rsid w:val="00C267DA"/>
    <w:rsid w:val="00C26C86"/>
    <w:rsid w:val="00C33B32"/>
    <w:rsid w:val="00C42E97"/>
    <w:rsid w:val="00C469BD"/>
    <w:rsid w:val="00C53405"/>
    <w:rsid w:val="00C54290"/>
    <w:rsid w:val="00C64DE9"/>
    <w:rsid w:val="00C71DC5"/>
    <w:rsid w:val="00C73049"/>
    <w:rsid w:val="00C76384"/>
    <w:rsid w:val="00C83548"/>
    <w:rsid w:val="00C86DF0"/>
    <w:rsid w:val="00C95ED5"/>
    <w:rsid w:val="00CA2C4B"/>
    <w:rsid w:val="00CA5C37"/>
    <w:rsid w:val="00CB7559"/>
    <w:rsid w:val="00CC0320"/>
    <w:rsid w:val="00CC2CFF"/>
    <w:rsid w:val="00CD3746"/>
    <w:rsid w:val="00CD624C"/>
    <w:rsid w:val="00CE29D6"/>
    <w:rsid w:val="00CF2E42"/>
    <w:rsid w:val="00CF43C1"/>
    <w:rsid w:val="00CF4792"/>
    <w:rsid w:val="00CF5150"/>
    <w:rsid w:val="00D041D6"/>
    <w:rsid w:val="00D161E8"/>
    <w:rsid w:val="00D31B9B"/>
    <w:rsid w:val="00D4615F"/>
    <w:rsid w:val="00D7338D"/>
    <w:rsid w:val="00D7658D"/>
    <w:rsid w:val="00D8203F"/>
    <w:rsid w:val="00D83D6C"/>
    <w:rsid w:val="00D84EE4"/>
    <w:rsid w:val="00D95109"/>
    <w:rsid w:val="00D96CC1"/>
    <w:rsid w:val="00D96F20"/>
    <w:rsid w:val="00DA02C1"/>
    <w:rsid w:val="00DA0CBA"/>
    <w:rsid w:val="00DC2C0A"/>
    <w:rsid w:val="00DD0738"/>
    <w:rsid w:val="00DE486D"/>
    <w:rsid w:val="00DF17B8"/>
    <w:rsid w:val="00E14C44"/>
    <w:rsid w:val="00E42E22"/>
    <w:rsid w:val="00E44B8C"/>
    <w:rsid w:val="00E51D00"/>
    <w:rsid w:val="00E57372"/>
    <w:rsid w:val="00E625CD"/>
    <w:rsid w:val="00E71A45"/>
    <w:rsid w:val="00E76186"/>
    <w:rsid w:val="00E8142E"/>
    <w:rsid w:val="00E81D3E"/>
    <w:rsid w:val="00EC0D25"/>
    <w:rsid w:val="00EC2A01"/>
    <w:rsid w:val="00ED1A24"/>
    <w:rsid w:val="00ED41E9"/>
    <w:rsid w:val="00ED5516"/>
    <w:rsid w:val="00EE7191"/>
    <w:rsid w:val="00EF7B2B"/>
    <w:rsid w:val="00F21A1D"/>
    <w:rsid w:val="00F32EDB"/>
    <w:rsid w:val="00F53D34"/>
    <w:rsid w:val="00F57106"/>
    <w:rsid w:val="00F6217B"/>
    <w:rsid w:val="00F66C80"/>
    <w:rsid w:val="00F81597"/>
    <w:rsid w:val="00F9785E"/>
    <w:rsid w:val="00FB3D8A"/>
    <w:rsid w:val="00FB4A98"/>
    <w:rsid w:val="00FC3573"/>
    <w:rsid w:val="00FE2FFE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E8E2C"/>
  <w15:docId w15:val="{3D414B5C-6E76-4835-B6F2-8039BD0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C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763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4B6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FB3D8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3D8A"/>
    <w:rPr>
      <w:color w:val="954F72"/>
      <w:u w:val="single"/>
    </w:rPr>
  </w:style>
  <w:style w:type="paragraph" w:customStyle="1" w:styleId="msonormal0">
    <w:name w:val="msonormal"/>
    <w:basedOn w:val="Normal"/>
    <w:rsid w:val="00FB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B3D8A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4">
    <w:name w:val="xl84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5">
    <w:name w:val="xl85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6">
    <w:name w:val="xl86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7">
    <w:name w:val="xl87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14"/>
      <w:szCs w:val="14"/>
      <w:lang w:eastAsia="hr-HR"/>
    </w:rPr>
  </w:style>
  <w:style w:type="paragraph" w:customStyle="1" w:styleId="xl88">
    <w:name w:val="xl88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4"/>
      <w:szCs w:val="14"/>
      <w:lang w:eastAsia="hr-HR"/>
    </w:rPr>
  </w:style>
  <w:style w:type="paragraph" w:customStyle="1" w:styleId="xl89">
    <w:name w:val="xl89"/>
    <w:basedOn w:val="Normal"/>
    <w:rsid w:val="00F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b/>
      <w:bCs/>
      <w:sz w:val="16"/>
      <w:szCs w:val="16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0B27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0B27D7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341"/>
  </w:style>
  <w:style w:type="paragraph" w:styleId="Podnoje">
    <w:name w:val="footer"/>
    <w:basedOn w:val="Normal"/>
    <w:link w:val="PodnojeChar"/>
    <w:uiPriority w:val="99"/>
    <w:unhideWhenUsed/>
    <w:rsid w:val="0083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341"/>
  </w:style>
  <w:style w:type="paragraph" w:styleId="StandardWeb">
    <w:name w:val="Normal (Web)"/>
    <w:basedOn w:val="Normal"/>
    <w:rsid w:val="00FF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22DC-58DF-4FA6-99C2-434CB058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P</dc:creator>
  <cp:keywords/>
  <dc:description/>
  <cp:lastModifiedBy>Josipa</cp:lastModifiedBy>
  <cp:revision>18</cp:revision>
  <cp:lastPrinted>2020-01-29T17:34:00Z</cp:lastPrinted>
  <dcterms:created xsi:type="dcterms:W3CDTF">2025-01-31T11:41:00Z</dcterms:created>
  <dcterms:modified xsi:type="dcterms:W3CDTF">2026-01-30T19:31:00Z</dcterms:modified>
</cp:coreProperties>
</file>