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067B" w14:textId="77777777" w:rsidR="00E25445" w:rsidRP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5445">
        <w:rPr>
          <w:rFonts w:ascii="Times New Roman" w:hAnsi="Times New Roman" w:cs="Times New Roman"/>
          <w:sz w:val="24"/>
          <w:szCs w:val="24"/>
        </w:rPr>
        <w:t>REPUBLIKA HRVATSKA</w:t>
      </w:r>
    </w:p>
    <w:p w14:paraId="18F18549" w14:textId="3260D0A4" w:rsidR="00E25445" w:rsidRPr="00A57C1F" w:rsidRDefault="00E25445" w:rsidP="00E2544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C1F">
        <w:rPr>
          <w:rFonts w:ascii="Times New Roman" w:hAnsi="Times New Roman" w:cs="Times New Roman"/>
          <w:b/>
          <w:bCs/>
          <w:sz w:val="24"/>
          <w:szCs w:val="24"/>
        </w:rPr>
        <w:t>OSNOVNA ŠKOLA ILAČA – BANOVCI</w:t>
      </w:r>
    </w:p>
    <w:p w14:paraId="2681E632" w14:textId="5CBDFCB2" w:rsid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VLADIMIRA NAZORA 24D, ILAČA</w:t>
      </w:r>
    </w:p>
    <w:p w14:paraId="7F941738" w14:textId="77777777" w:rsidR="00E25445" w:rsidRP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930AE1" w14:textId="4EF06121" w:rsidR="00E25445" w:rsidRP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5445">
        <w:rPr>
          <w:rFonts w:ascii="Times New Roman" w:hAnsi="Times New Roman" w:cs="Times New Roman"/>
          <w:sz w:val="24"/>
          <w:szCs w:val="24"/>
        </w:rPr>
        <w:t>I</w:t>
      </w:r>
      <w:r w:rsidR="00A57C1F">
        <w:rPr>
          <w:rFonts w:ascii="Times New Roman" w:hAnsi="Times New Roman" w:cs="Times New Roman"/>
          <w:sz w:val="24"/>
          <w:szCs w:val="24"/>
        </w:rPr>
        <w:t>lača</w:t>
      </w:r>
      <w:r w:rsidRPr="00E25445">
        <w:rPr>
          <w:rFonts w:ascii="Times New Roman" w:hAnsi="Times New Roman" w:cs="Times New Roman"/>
          <w:sz w:val="24"/>
          <w:szCs w:val="24"/>
        </w:rPr>
        <w:t>, 14. 2. 2025.</w:t>
      </w:r>
    </w:p>
    <w:p w14:paraId="1815068C" w14:textId="77777777" w:rsidR="00E25445" w:rsidRPr="00E25445" w:rsidRDefault="00E25445" w:rsidP="00E254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8F429" w14:textId="77777777" w:rsidR="00E25445" w:rsidRPr="00E25445" w:rsidRDefault="00E25445" w:rsidP="00E254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445">
        <w:rPr>
          <w:rFonts w:ascii="Times New Roman" w:hAnsi="Times New Roman" w:cs="Times New Roman"/>
          <w:b/>
          <w:bCs/>
          <w:sz w:val="24"/>
          <w:szCs w:val="24"/>
        </w:rPr>
        <w:t>OBAVIJEST RODITELJIMA DJECE DORASLE ZA UPIS U PRVI RAZRED</w:t>
      </w:r>
    </w:p>
    <w:p w14:paraId="61ABB7C9" w14:textId="77777777" w:rsidR="00E25445" w:rsidRP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B693A2" w14:textId="342E296B" w:rsidR="00E25445" w:rsidRPr="00E25445" w:rsidRDefault="00E25445" w:rsidP="00A57C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445">
        <w:rPr>
          <w:rFonts w:ascii="Times New Roman" w:hAnsi="Times New Roman" w:cs="Times New Roman"/>
          <w:sz w:val="24"/>
          <w:szCs w:val="24"/>
        </w:rPr>
        <w:t>Poštovani roditelji,</w:t>
      </w:r>
    </w:p>
    <w:p w14:paraId="07FA34E0" w14:textId="452102C8" w:rsidR="00E25445" w:rsidRPr="00E25445" w:rsidRDefault="00E25445" w:rsidP="00A57C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</w:t>
      </w:r>
      <w:r w:rsidRPr="00E25445">
        <w:rPr>
          <w:rFonts w:ascii="Times New Roman" w:hAnsi="Times New Roman" w:cs="Times New Roman"/>
          <w:sz w:val="24"/>
          <w:szCs w:val="24"/>
        </w:rPr>
        <w:t>rijave za redovan upis u 1. razred osnovne škole putem Nacionalnog informacijskog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ustava</w:t>
      </w:r>
      <w:r w:rsidRPr="00E25445">
        <w:rPr>
          <w:rFonts w:ascii="Times New Roman" w:hAnsi="Times New Roman" w:cs="Times New Roman"/>
          <w:sz w:val="24"/>
          <w:szCs w:val="24"/>
        </w:rPr>
        <w:t> otvaraju se 15. veljače 2025., a roditelji će putem poveznice</w:t>
      </w:r>
      <w:r w:rsidR="0074627C">
        <w:rPr>
          <w:rFonts w:ascii="Times New Roman" w:hAnsi="Times New Roman" w:cs="Times New Roman"/>
          <w:sz w:val="24"/>
          <w:szCs w:val="24"/>
        </w:rPr>
        <w:t xml:space="preserve"> https://osnovne.e-upisi.hr</w:t>
      </w:r>
      <w:r w:rsidRPr="00E25445">
        <w:rPr>
          <w:rFonts w:ascii="Times New Roman" w:hAnsi="Times New Roman" w:cs="Times New Roman"/>
          <w:sz w:val="24"/>
          <w:szCs w:val="24"/>
        </w:rPr>
        <w:t xml:space="preserve"> prijavu moći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podnijeti sve do 15. ožujka 2025.</w:t>
      </w:r>
      <w:r w:rsidR="00746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E30AC" w14:textId="393E8247" w:rsidR="00E25445" w:rsidRPr="00E25445" w:rsidRDefault="00E25445" w:rsidP="00A57C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445">
        <w:rPr>
          <w:rFonts w:ascii="Times New Roman" w:hAnsi="Times New Roman" w:cs="Times New Roman"/>
          <w:sz w:val="24"/>
          <w:szCs w:val="24"/>
        </w:rPr>
        <w:t>Roditeljima će u sustavu biti vidljivi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E25445">
        <w:rPr>
          <w:rFonts w:ascii="Times New Roman" w:hAnsi="Times New Roman" w:cs="Times New Roman"/>
          <w:sz w:val="24"/>
          <w:szCs w:val="24"/>
        </w:rPr>
        <w:t>i poda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25445">
        <w:rPr>
          <w:rFonts w:ascii="Times New Roman" w:hAnsi="Times New Roman" w:cs="Times New Roman"/>
          <w:sz w:val="24"/>
          <w:szCs w:val="24"/>
        </w:rPr>
        <w:t>ci o djetetu te škola na čijoj se listi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školskih obveznika dijete nalazi prema mjestu prebivališta, odnosno boravišta. Odmah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podnošenju prijave roditelji će moći odabrati mogućnosti koje im se nude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dodijeljenoj školi kao što su izborni predmeti, produženi boravak i slično. Također,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imaju razloga za to, roditelji će prilikom podnošenja prijave moći izraziti želju za upis udrugu školu od one kojoj dijete pripada prema upisnom području.</w:t>
      </w:r>
    </w:p>
    <w:p w14:paraId="0225D4AC" w14:textId="6D391B41" w:rsidR="00E25445" w:rsidRPr="00E25445" w:rsidRDefault="00E25445" w:rsidP="00A57C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445">
        <w:rPr>
          <w:rFonts w:ascii="Times New Roman" w:hAnsi="Times New Roman" w:cs="Times New Roman"/>
          <w:sz w:val="24"/>
          <w:szCs w:val="24"/>
        </w:rPr>
        <w:t>Prijave za upis djece s utvrđenim teškoćama otvorene su od 1. veljače do 15. travnja 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godine.</w:t>
      </w:r>
    </w:p>
    <w:p w14:paraId="397E9C57" w14:textId="48233FFB" w:rsidR="00E25445" w:rsidRPr="00E25445" w:rsidRDefault="00E25445" w:rsidP="00A57C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445">
        <w:rPr>
          <w:rFonts w:ascii="Times New Roman" w:hAnsi="Times New Roman" w:cs="Times New Roman"/>
          <w:sz w:val="24"/>
          <w:szCs w:val="24"/>
        </w:rPr>
        <w:t xml:space="preserve">Uz prijavu za redovne upise u 1. razred osnovne škole, roditelji će moći u </w:t>
      </w:r>
      <w:r>
        <w:rPr>
          <w:rFonts w:ascii="Times New Roman" w:hAnsi="Times New Roman" w:cs="Times New Roman"/>
          <w:sz w:val="24"/>
          <w:szCs w:val="24"/>
        </w:rPr>
        <w:t>razdoblju</w:t>
      </w:r>
      <w:r w:rsidRPr="00E25445">
        <w:rPr>
          <w:rFonts w:ascii="Times New Roman" w:hAnsi="Times New Roman" w:cs="Times New Roman"/>
          <w:sz w:val="24"/>
          <w:szCs w:val="24"/>
        </w:rPr>
        <w:t xml:space="preserve"> od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veljače do 31. ožujka podnijeti i zahtjev za prijevremeni upis u 1. razred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5445">
        <w:rPr>
          <w:rFonts w:ascii="Times New Roman" w:hAnsi="Times New Roman" w:cs="Times New Roman"/>
          <w:sz w:val="24"/>
          <w:szCs w:val="24"/>
        </w:rPr>
        <w:t>kao i za privremeno oslobađanje od upisa u 1. razred osnovne škole.</w:t>
      </w:r>
    </w:p>
    <w:p w14:paraId="707683BD" w14:textId="4D15205A" w:rsidR="00E25445" w:rsidRPr="00E25445" w:rsidRDefault="00E25445" w:rsidP="00A57C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445">
        <w:rPr>
          <w:rFonts w:ascii="Times New Roman" w:hAnsi="Times New Roman" w:cs="Times New Roman"/>
          <w:sz w:val="24"/>
          <w:szCs w:val="24"/>
        </w:rPr>
        <w:t>S obzirom da se u sustav za elektronske upise u osnovne škole ulazi preko portala e-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Građani, roditelji koji nemaju vjerodajnice za ulazak u portal moraju se javiti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kojoj pripadaju prema upisnom području koja će umjesto njih obaviti prijavu za upis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djeteta.</w:t>
      </w:r>
    </w:p>
    <w:p w14:paraId="257C7A30" w14:textId="3A243E61" w:rsidR="00E25445" w:rsidRPr="00E25445" w:rsidRDefault="00E25445" w:rsidP="00A57C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445">
        <w:rPr>
          <w:rFonts w:ascii="Times New Roman" w:hAnsi="Times New Roman" w:cs="Times New Roman"/>
          <w:sz w:val="24"/>
          <w:szCs w:val="24"/>
        </w:rPr>
        <w:t>Za sve ostale informacije, termine testiranja u školi, liječničkih pregleda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laboratorijskih pretraga potrebno je pratiti mrežne stranice škole kojoj dijete pripada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prema upisnom području.</w:t>
      </w:r>
    </w:p>
    <w:p w14:paraId="336849A5" w14:textId="77777777" w:rsidR="00E25445" w:rsidRP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DE2059" w14:textId="09915521" w:rsidR="00E25445" w:rsidRP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25445">
        <w:rPr>
          <w:rFonts w:ascii="Times New Roman" w:hAnsi="Times New Roman" w:cs="Times New Roman"/>
          <w:sz w:val="24"/>
          <w:szCs w:val="24"/>
        </w:rPr>
        <w:t>RAVNATELJICA ŠKOLE:</w:t>
      </w:r>
    </w:p>
    <w:p w14:paraId="54F8C886" w14:textId="76CB1C28" w:rsidR="00B14EF3" w:rsidRPr="00E25445" w:rsidRDefault="00E25445" w:rsidP="00E25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25445">
        <w:rPr>
          <w:rFonts w:ascii="Times New Roman" w:hAnsi="Times New Roman" w:cs="Times New Roman"/>
          <w:sz w:val="24"/>
          <w:szCs w:val="24"/>
        </w:rPr>
        <w:t xml:space="preserve">Anica </w:t>
      </w:r>
      <w:proofErr w:type="spellStart"/>
      <w:r w:rsidRPr="00E25445">
        <w:rPr>
          <w:rFonts w:ascii="Times New Roman" w:hAnsi="Times New Roman" w:cs="Times New Roman"/>
          <w:sz w:val="24"/>
          <w:szCs w:val="24"/>
        </w:rPr>
        <w:t>Peulić</w:t>
      </w:r>
      <w:proofErr w:type="spellEnd"/>
      <w:r w:rsidRPr="00E25445">
        <w:rPr>
          <w:rFonts w:ascii="Times New Roman" w:hAnsi="Times New Roman" w:cs="Times New Roman"/>
          <w:sz w:val="24"/>
          <w:szCs w:val="24"/>
        </w:rPr>
        <w:t>, dipl.</w:t>
      </w:r>
      <w:r w:rsidR="00A57C1F">
        <w:rPr>
          <w:rFonts w:ascii="Times New Roman" w:hAnsi="Times New Roman" w:cs="Times New Roman"/>
          <w:sz w:val="24"/>
          <w:szCs w:val="24"/>
        </w:rPr>
        <w:t xml:space="preserve"> </w:t>
      </w:r>
      <w:r w:rsidRPr="00E25445">
        <w:rPr>
          <w:rFonts w:ascii="Times New Roman" w:hAnsi="Times New Roman" w:cs="Times New Roman"/>
          <w:sz w:val="24"/>
          <w:szCs w:val="24"/>
        </w:rPr>
        <w:t>učitelj</w:t>
      </w:r>
    </w:p>
    <w:sectPr w:rsidR="00B14EF3" w:rsidRPr="00E2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45"/>
    <w:rsid w:val="002F4807"/>
    <w:rsid w:val="0074627C"/>
    <w:rsid w:val="00A57C1F"/>
    <w:rsid w:val="00B14EF3"/>
    <w:rsid w:val="00E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ACEA"/>
  <w15:chartTrackingRefBased/>
  <w15:docId w15:val="{7CD4E5E7-5285-4B68-A243-EBF5A2C3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Marija Dević</cp:lastModifiedBy>
  <cp:revision>2</cp:revision>
  <cp:lastPrinted>2025-02-14T12:45:00Z</cp:lastPrinted>
  <dcterms:created xsi:type="dcterms:W3CDTF">2025-02-18T08:16:00Z</dcterms:created>
  <dcterms:modified xsi:type="dcterms:W3CDTF">2025-02-18T08:16:00Z</dcterms:modified>
</cp:coreProperties>
</file>