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71" w:rsidRPr="00F4067D" w:rsidRDefault="008902BE" w:rsidP="00753371">
      <w:pPr>
        <w:pStyle w:val="Tijeloteksta"/>
        <w:spacing w:before="39"/>
        <w:ind w:left="164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OSNOVNA ŠKOLA ILAČA-BANOVCI</w:t>
      </w:r>
    </w:p>
    <w:p w:rsidR="00753371" w:rsidRPr="00F4067D" w:rsidRDefault="008902BE" w:rsidP="00753371">
      <w:pPr>
        <w:pStyle w:val="Tijeloteksta"/>
        <w:spacing w:before="44"/>
        <w:ind w:left="116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 xml:space="preserve"> Vladimira Nazora 24 d</w:t>
      </w:r>
    </w:p>
    <w:p w:rsidR="00753371" w:rsidRPr="00F4067D" w:rsidRDefault="008902BE" w:rsidP="00753371">
      <w:pPr>
        <w:pStyle w:val="Tijeloteksta"/>
        <w:spacing w:before="39"/>
        <w:ind w:left="116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 xml:space="preserve"> 32248 </w:t>
      </w:r>
      <w:proofErr w:type="spellStart"/>
      <w:r w:rsidRPr="00F4067D">
        <w:rPr>
          <w:rFonts w:ascii="Times New Roman" w:hAnsi="Times New Roman"/>
          <w:sz w:val="24"/>
          <w:szCs w:val="24"/>
          <w:lang w:val="hr-HR"/>
        </w:rPr>
        <w:t>Ilača</w:t>
      </w:r>
      <w:proofErr w:type="spellEnd"/>
    </w:p>
    <w:p w:rsidR="008902BE" w:rsidRPr="00F4067D" w:rsidRDefault="008902BE" w:rsidP="008902BE">
      <w:pPr>
        <w:shd w:val="clear" w:color="auto" w:fill="FFFFFF"/>
        <w:spacing w:before="150"/>
        <w:rPr>
          <w:rFonts w:ascii="Times New Roman" w:hAnsi="Times New Roman"/>
          <w:color w:val="000000"/>
          <w:sz w:val="24"/>
          <w:szCs w:val="24"/>
        </w:rPr>
      </w:pPr>
      <w:r w:rsidRPr="00F4067D">
        <w:rPr>
          <w:rFonts w:ascii="Times New Roman" w:hAnsi="Times New Roman"/>
          <w:color w:val="000000"/>
          <w:sz w:val="24"/>
          <w:szCs w:val="24"/>
        </w:rPr>
        <w:t xml:space="preserve">  KLASA: 034-02/19-01</w:t>
      </w:r>
      <w:r w:rsidR="00F4067D">
        <w:rPr>
          <w:rFonts w:ascii="Times New Roman" w:hAnsi="Times New Roman"/>
          <w:color w:val="000000"/>
          <w:sz w:val="24"/>
          <w:szCs w:val="24"/>
        </w:rPr>
        <w:t>/5</w:t>
      </w:r>
      <w:r w:rsidR="00F4067D">
        <w:rPr>
          <w:rFonts w:ascii="Times New Roman" w:hAnsi="Times New Roman"/>
          <w:color w:val="000000"/>
          <w:sz w:val="24"/>
          <w:szCs w:val="24"/>
        </w:rPr>
        <w:br/>
        <w:t xml:space="preserve">  URBROJ: 2188-33-19-1-02</w:t>
      </w:r>
      <w:r w:rsidR="00F4067D">
        <w:rPr>
          <w:rFonts w:ascii="Times New Roman" w:hAnsi="Times New Roman"/>
          <w:color w:val="000000"/>
          <w:sz w:val="24"/>
          <w:szCs w:val="24"/>
        </w:rPr>
        <w:br/>
        <w:t xml:space="preserve">  </w:t>
      </w:r>
      <w:r w:rsidRPr="00F4067D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Pr="00F4067D">
        <w:rPr>
          <w:rFonts w:ascii="Times New Roman" w:hAnsi="Times New Roman"/>
          <w:color w:val="000000"/>
          <w:sz w:val="24"/>
          <w:szCs w:val="24"/>
        </w:rPr>
        <w:t>Ilači</w:t>
      </w:r>
      <w:proofErr w:type="spellEnd"/>
      <w:r w:rsidRPr="00F4067D">
        <w:rPr>
          <w:rFonts w:ascii="Times New Roman" w:hAnsi="Times New Roman"/>
          <w:color w:val="000000"/>
          <w:sz w:val="24"/>
          <w:szCs w:val="24"/>
        </w:rPr>
        <w:t>, 27.11.2019.</w:t>
      </w:r>
    </w:p>
    <w:p w:rsidR="008902BE" w:rsidRPr="00F4067D" w:rsidRDefault="008902BE" w:rsidP="008902BE">
      <w:pPr>
        <w:rPr>
          <w:rFonts w:ascii="Times New Roman" w:hAnsi="Times New Roman"/>
          <w:sz w:val="24"/>
          <w:szCs w:val="24"/>
        </w:rPr>
      </w:pPr>
    </w:p>
    <w:p w:rsidR="00753371" w:rsidRPr="00F4067D" w:rsidRDefault="00753371" w:rsidP="008902BE">
      <w:pPr>
        <w:pStyle w:val="Tijeloteksta"/>
        <w:spacing w:line="268" w:lineRule="auto"/>
        <w:ind w:left="116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Na temelju raspisanog Natječaja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 xml:space="preserve"> od 15.11.2019.</w:t>
      </w:r>
      <w:r w:rsidRPr="00F4067D">
        <w:rPr>
          <w:rFonts w:ascii="Times New Roman" w:hAnsi="Times New Roman"/>
          <w:sz w:val="24"/>
          <w:szCs w:val="24"/>
          <w:lang w:val="hr-HR"/>
        </w:rPr>
        <w:t>, Povjerenstvo za procjenu i vrednovanje kandidata za zapošljavanje (dalje u tekstu: Povjerenstvo),upućuje:</w:t>
      </w:r>
    </w:p>
    <w:p w:rsidR="00753371" w:rsidRPr="00F4067D" w:rsidRDefault="00753371" w:rsidP="00753371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753371" w:rsidP="00753371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753371" w:rsidP="00753371">
      <w:pPr>
        <w:ind w:left="3449" w:right="344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4067D">
        <w:rPr>
          <w:rFonts w:ascii="Times New Roman" w:hAnsi="Times New Roman"/>
          <w:b/>
          <w:sz w:val="24"/>
          <w:szCs w:val="24"/>
          <w:lang w:val="hr-HR"/>
        </w:rPr>
        <w:t>POZIV NA TESTIRANJE</w:t>
      </w:r>
    </w:p>
    <w:p w:rsidR="00753371" w:rsidRPr="00F4067D" w:rsidRDefault="00753371" w:rsidP="00753371">
      <w:pPr>
        <w:pStyle w:val="Tijeloteksta"/>
        <w:spacing w:before="2"/>
        <w:rPr>
          <w:rFonts w:ascii="Times New Roman" w:hAnsi="Times New Roman"/>
          <w:b/>
          <w:sz w:val="24"/>
          <w:szCs w:val="24"/>
          <w:lang w:val="hr-HR"/>
        </w:rPr>
      </w:pPr>
    </w:p>
    <w:p w:rsidR="00753371" w:rsidRPr="00F4067D" w:rsidRDefault="00753371" w:rsidP="00753371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 xml:space="preserve">Pozivamo na </w:t>
      </w:r>
      <w:r w:rsidRPr="00F4067D">
        <w:rPr>
          <w:rFonts w:ascii="Times New Roman" w:hAnsi="Times New Roman"/>
          <w:b/>
          <w:sz w:val="24"/>
          <w:szCs w:val="24"/>
          <w:lang w:val="hr-HR"/>
        </w:rPr>
        <w:t xml:space="preserve">pismeno testiranje </w:t>
      </w:r>
      <w:r w:rsidRPr="00F4067D">
        <w:rPr>
          <w:rFonts w:ascii="Times New Roman" w:hAnsi="Times New Roman"/>
          <w:sz w:val="24"/>
          <w:szCs w:val="24"/>
          <w:lang w:val="hr-HR"/>
        </w:rPr>
        <w:t>kandidate/kandidatkinje (podnositelje/ice prijava na javni natječaj koji/e ispunjavaju formalne uvjete) u provedbi postupka javnog natječaja objavljenog na mrežnim stranicama i oglasnim pločama Zavoda za zapošljavanje</w:t>
      </w:r>
      <w:r w:rsidR="00865507" w:rsidRPr="00F4067D">
        <w:rPr>
          <w:rFonts w:ascii="Times New Roman" w:hAnsi="Times New Roman"/>
          <w:sz w:val="24"/>
          <w:szCs w:val="24"/>
          <w:lang w:val="hr-HR"/>
        </w:rPr>
        <w:t xml:space="preserve"> i Osnovne škole </w:t>
      </w:r>
      <w:proofErr w:type="spellStart"/>
      <w:r w:rsidR="00865507" w:rsidRPr="00F4067D">
        <w:rPr>
          <w:rFonts w:ascii="Times New Roman" w:hAnsi="Times New Roman"/>
          <w:sz w:val="24"/>
          <w:szCs w:val="24"/>
          <w:lang w:val="hr-HR"/>
        </w:rPr>
        <w:t>Ilača</w:t>
      </w:r>
      <w:proofErr w:type="spellEnd"/>
      <w:r w:rsidR="00865507" w:rsidRPr="00F4067D">
        <w:rPr>
          <w:rFonts w:ascii="Times New Roman" w:hAnsi="Times New Roman"/>
          <w:sz w:val="24"/>
          <w:szCs w:val="24"/>
          <w:lang w:val="hr-HR"/>
        </w:rPr>
        <w:t>-Banovci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8902BE" w:rsidRPr="00F4067D">
        <w:rPr>
          <w:rFonts w:ascii="Times New Roman" w:hAnsi="Times New Roman"/>
          <w:sz w:val="24"/>
          <w:szCs w:val="24"/>
          <w:lang w:val="hr-HR"/>
        </w:rPr>
        <w:t>Ilača</w:t>
      </w:r>
      <w:proofErr w:type="spellEnd"/>
      <w:r w:rsidR="008902BE" w:rsidRPr="00F4067D">
        <w:rPr>
          <w:rFonts w:ascii="Times New Roman" w:hAnsi="Times New Roman"/>
          <w:sz w:val="24"/>
          <w:szCs w:val="24"/>
          <w:lang w:val="hr-HR"/>
        </w:rPr>
        <w:t>,  dana 15. studenog 2019. godine.</w:t>
      </w:r>
    </w:p>
    <w:p w:rsidR="00753371" w:rsidRPr="00F4067D" w:rsidRDefault="00753371" w:rsidP="00753371">
      <w:pPr>
        <w:pStyle w:val="Naslov1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Pismeno testiranj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>e  će se održati u ponedjeljak 2. prosinca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2019. godine u Osn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 xml:space="preserve">ovnoj školi </w:t>
      </w:r>
      <w:proofErr w:type="spellStart"/>
      <w:r w:rsidR="008902BE" w:rsidRPr="00F4067D">
        <w:rPr>
          <w:rFonts w:ascii="Times New Roman" w:hAnsi="Times New Roman"/>
          <w:sz w:val="24"/>
          <w:szCs w:val="24"/>
          <w:lang w:val="hr-HR"/>
        </w:rPr>
        <w:t>Ilača</w:t>
      </w:r>
      <w:proofErr w:type="spellEnd"/>
      <w:r w:rsidR="008902BE" w:rsidRPr="00F4067D">
        <w:rPr>
          <w:rFonts w:ascii="Times New Roman" w:hAnsi="Times New Roman"/>
          <w:sz w:val="24"/>
          <w:szCs w:val="24"/>
          <w:lang w:val="hr-HR"/>
        </w:rPr>
        <w:t>-Banovci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, na a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 xml:space="preserve">dresi Vladimira Nazora 24d, 32248 </w:t>
      </w:r>
      <w:proofErr w:type="spellStart"/>
      <w:r w:rsidR="008902BE" w:rsidRPr="00F4067D">
        <w:rPr>
          <w:rFonts w:ascii="Times New Roman" w:hAnsi="Times New Roman"/>
          <w:sz w:val="24"/>
          <w:szCs w:val="24"/>
          <w:lang w:val="hr-HR"/>
        </w:rPr>
        <w:t>Ilača</w:t>
      </w:r>
      <w:proofErr w:type="spellEnd"/>
      <w:r w:rsidRPr="00F4067D">
        <w:rPr>
          <w:rFonts w:ascii="Times New Roman" w:hAnsi="Times New Roman"/>
          <w:sz w:val="24"/>
          <w:szCs w:val="24"/>
          <w:lang w:val="hr-HR"/>
        </w:rPr>
        <w:t xml:space="preserve"> , s početkom u 1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>2</w:t>
      </w:r>
      <w:r w:rsidRPr="00F4067D">
        <w:rPr>
          <w:rFonts w:ascii="Times New Roman" w:hAnsi="Times New Roman"/>
          <w:sz w:val="24"/>
          <w:szCs w:val="24"/>
          <w:lang w:val="hr-HR"/>
        </w:rPr>
        <w:t>:</w:t>
      </w:r>
      <w:r w:rsidR="008902BE" w:rsidRPr="00F4067D">
        <w:rPr>
          <w:rFonts w:ascii="Times New Roman" w:hAnsi="Times New Roman"/>
          <w:sz w:val="24"/>
          <w:szCs w:val="24"/>
          <w:lang w:val="hr-HR"/>
        </w:rPr>
        <w:t>00</w:t>
      </w:r>
      <w:r w:rsidRPr="00F4067D">
        <w:rPr>
          <w:rFonts w:ascii="Times New Roman" w:hAnsi="Times New Roman"/>
          <w:sz w:val="24"/>
          <w:szCs w:val="24"/>
          <w:lang w:val="hr-HR"/>
        </w:rPr>
        <w:t>h.</w:t>
      </w:r>
    </w:p>
    <w:p w:rsidR="00753371" w:rsidRPr="00F4067D" w:rsidRDefault="00753371" w:rsidP="00F4067D">
      <w:pPr>
        <w:pStyle w:val="Tijeloteksta"/>
        <w:shd w:val="clear" w:color="auto" w:fill="FFFFFF" w:themeFill="background1"/>
        <w:spacing w:before="7"/>
        <w:rPr>
          <w:rFonts w:ascii="Times New Roman" w:hAnsi="Times New Roman"/>
          <w:b/>
          <w:sz w:val="24"/>
          <w:szCs w:val="24"/>
          <w:lang w:val="hr-HR"/>
        </w:rPr>
      </w:pPr>
    </w:p>
    <w:p w:rsidR="00753371" w:rsidRPr="00F4067D" w:rsidRDefault="00753371" w:rsidP="00F4067D">
      <w:pPr>
        <w:pStyle w:val="Tijeloteksta"/>
        <w:shd w:val="clear" w:color="auto" w:fill="FFFFFF" w:themeFill="background1"/>
        <w:spacing w:before="1" w:line="276" w:lineRule="auto"/>
        <w:ind w:left="116" w:right="110"/>
        <w:jc w:val="both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Po dolasku na provjeru znanja, od kandidata/</w:t>
      </w:r>
      <w:proofErr w:type="spellStart"/>
      <w:r w:rsidRPr="00F4067D">
        <w:rPr>
          <w:rFonts w:ascii="Times New Roman" w:hAnsi="Times New Roman"/>
          <w:sz w:val="24"/>
          <w:szCs w:val="24"/>
          <w:lang w:val="hr-HR"/>
        </w:rPr>
        <w:t>kinja</w:t>
      </w:r>
      <w:proofErr w:type="spellEnd"/>
      <w:r w:rsidRPr="00F4067D">
        <w:rPr>
          <w:rFonts w:ascii="Times New Roman" w:hAnsi="Times New Roman"/>
          <w:sz w:val="24"/>
          <w:szCs w:val="24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pristupititestiranju.</w:t>
      </w:r>
    </w:p>
    <w:p w:rsidR="00753371" w:rsidRPr="00F4067D" w:rsidRDefault="00753371" w:rsidP="00F4067D">
      <w:pPr>
        <w:pStyle w:val="Tijeloteksta"/>
        <w:shd w:val="clear" w:color="auto" w:fill="FFFFFF" w:themeFill="background1"/>
        <w:spacing w:before="8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753371" w:rsidP="00F4067D">
      <w:pPr>
        <w:pStyle w:val="Naslov1"/>
        <w:shd w:val="clear" w:color="auto" w:fill="FFFFFF" w:themeFill="background1"/>
        <w:spacing w:line="268" w:lineRule="auto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Ako kandidat ne pristupi prethodnoj provjeri znanja i sposobnosti smatrat će se da je povukao prijavu na natječaj.</w:t>
      </w:r>
    </w:p>
    <w:p w:rsidR="00753371" w:rsidRPr="00F4067D" w:rsidRDefault="00AC1B58" w:rsidP="00F4067D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/>
        </w:rPr>
      </w:pPr>
      <w:r w:rsidRPr="00F4067D">
        <w:rPr>
          <w:rFonts w:ascii="Times New Roman" w:eastAsia="Times New Roman" w:hAnsi="Times New Roman"/>
          <w:sz w:val="24"/>
          <w:szCs w:val="24"/>
          <w:lang w:val="hr-HR"/>
        </w:rPr>
        <w:t>Testiranje će se provesti na sl</w:t>
      </w:r>
      <w:r w:rsidR="00753371" w:rsidRPr="00F4067D">
        <w:rPr>
          <w:rFonts w:ascii="Times New Roman" w:eastAsia="Times New Roman" w:hAnsi="Times New Roman"/>
          <w:sz w:val="24"/>
          <w:szCs w:val="24"/>
          <w:lang w:val="hr-HR"/>
        </w:rPr>
        <w:t>jedeći način:</w:t>
      </w:r>
    </w:p>
    <w:p w:rsidR="00753371" w:rsidRPr="00F4067D" w:rsidRDefault="00753371" w:rsidP="00F4067D">
      <w:pPr>
        <w:widowControl/>
        <w:numPr>
          <w:ilvl w:val="0"/>
          <w:numId w:val="1"/>
        </w:numPr>
        <w:shd w:val="clear" w:color="auto" w:fill="FFFFFF" w:themeFill="background1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hr-HR"/>
        </w:rPr>
      </w:pPr>
      <w:r w:rsidRPr="00F4067D">
        <w:rPr>
          <w:rFonts w:ascii="Times New Roman" w:eastAsia="Times New Roman" w:hAnsi="Times New Roman"/>
          <w:sz w:val="24"/>
          <w:szCs w:val="24"/>
          <w:lang w:val="hr-HR"/>
        </w:rPr>
        <w:t>Pismena provjera znanja – provjera znanja bitnih za o</w:t>
      </w:r>
      <w:r w:rsidR="008902BE" w:rsidRPr="00F4067D">
        <w:rPr>
          <w:rFonts w:ascii="Times New Roman" w:eastAsia="Times New Roman" w:hAnsi="Times New Roman"/>
          <w:sz w:val="24"/>
          <w:szCs w:val="24"/>
          <w:lang w:val="hr-HR"/>
        </w:rPr>
        <w:t>bavljanje poslova radnog mjesta za kojega se kandidat/kandidatkinja prijavljuje</w:t>
      </w:r>
    </w:p>
    <w:p w:rsidR="00865507" w:rsidRPr="00F4067D" w:rsidRDefault="00753371" w:rsidP="00F4067D">
      <w:pPr>
        <w:widowControl/>
        <w:numPr>
          <w:ilvl w:val="0"/>
          <w:numId w:val="1"/>
        </w:numPr>
        <w:shd w:val="clear" w:color="auto" w:fill="FFFFFF" w:themeFill="background1"/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hr-HR"/>
        </w:rPr>
      </w:pPr>
      <w:r w:rsidRPr="00F4067D">
        <w:rPr>
          <w:rFonts w:ascii="Times New Roman" w:eastAsia="Times New Roman" w:hAnsi="Times New Roman"/>
          <w:sz w:val="24"/>
          <w:szCs w:val="24"/>
          <w:lang w:val="hr-HR"/>
        </w:rPr>
        <w:t>Razgovor (intervju) s kandidatima – o interesu, sposobnostima, mo</w:t>
      </w:r>
      <w:r w:rsidR="003C2E7C" w:rsidRPr="00F4067D">
        <w:rPr>
          <w:rFonts w:ascii="Times New Roman" w:eastAsia="Times New Roman" w:hAnsi="Times New Roman"/>
          <w:sz w:val="24"/>
          <w:szCs w:val="24"/>
          <w:lang w:val="hr-HR"/>
        </w:rPr>
        <w:t xml:space="preserve">tivaciji za rad </w:t>
      </w:r>
    </w:p>
    <w:p w:rsidR="003C2E7C" w:rsidRPr="00F4067D" w:rsidRDefault="00865507" w:rsidP="00F4067D">
      <w:pPr>
        <w:widowControl/>
        <w:shd w:val="clear" w:color="auto" w:fill="FFFFFF" w:themeFill="background1"/>
        <w:autoSpaceDE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hr-HR"/>
        </w:rPr>
      </w:pPr>
      <w:r w:rsidRPr="00F4067D">
        <w:rPr>
          <w:rFonts w:ascii="Times New Roman" w:eastAsia="Times New Roman" w:hAnsi="Times New Roman"/>
          <w:sz w:val="24"/>
          <w:szCs w:val="24"/>
          <w:lang w:val="hr-HR"/>
        </w:rPr>
        <w:t xml:space="preserve">             </w:t>
      </w:r>
      <w:r w:rsidR="00753371"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Na </w:t>
      </w:r>
      <w:proofErr w:type="spellStart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>dolje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proofErr w:type="gramStart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>navedenim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 </w:t>
      </w:r>
      <w:proofErr w:type="spellStart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>poveznicama</w:t>
      </w:r>
      <w:proofErr w:type="spellEnd"/>
      <w:proofErr w:type="gram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r w:rsidR="00753371" w:rsidRPr="00F4067D">
        <w:rPr>
          <w:rFonts w:ascii="Times New Roman" w:eastAsia="Times New Roman" w:hAnsi="Times New Roman"/>
          <w:color w:val="212529"/>
          <w:sz w:val="24"/>
          <w:szCs w:val="24"/>
        </w:rPr>
        <w:t>kandidati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r w:rsidR="00753371" w:rsidRPr="00F4067D">
        <w:rPr>
          <w:rFonts w:ascii="Times New Roman" w:eastAsia="Times New Roman" w:hAnsi="Times New Roman"/>
          <w:color w:val="212529"/>
          <w:sz w:val="24"/>
          <w:szCs w:val="24"/>
        </w:rPr>
        <w:t>mogu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r w:rsidR="00753371" w:rsidRPr="00F4067D">
        <w:rPr>
          <w:rFonts w:ascii="Times New Roman" w:eastAsia="Times New Roman" w:hAnsi="Times New Roman"/>
          <w:color w:val="212529"/>
          <w:sz w:val="24"/>
          <w:szCs w:val="24"/>
        </w:rPr>
        <w:t>pronaći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r w:rsidR="00753371" w:rsidRPr="00F4067D">
        <w:rPr>
          <w:rFonts w:ascii="Times New Roman" w:eastAsia="Times New Roman" w:hAnsi="Times New Roman"/>
          <w:color w:val="212529"/>
          <w:sz w:val="24"/>
          <w:szCs w:val="24"/>
        </w:rPr>
        <w:t>dokumen</w:t>
      </w:r>
      <w:r w:rsidR="008902BE" w:rsidRPr="00F4067D">
        <w:rPr>
          <w:rFonts w:ascii="Times New Roman" w:eastAsia="Times New Roman" w:hAnsi="Times New Roman"/>
          <w:color w:val="212529"/>
          <w:sz w:val="24"/>
          <w:szCs w:val="24"/>
        </w:rPr>
        <w:t>te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r w:rsidR="008902BE" w:rsidRPr="00F4067D">
        <w:rPr>
          <w:rFonts w:ascii="Times New Roman" w:eastAsia="Times New Roman" w:hAnsi="Times New Roman"/>
          <w:color w:val="212529"/>
          <w:sz w:val="24"/>
          <w:szCs w:val="24"/>
        </w:rPr>
        <w:t>za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proofErr w:type="spellStart"/>
      <w:r w:rsidR="008902BE" w:rsidRPr="00F4067D">
        <w:rPr>
          <w:rFonts w:ascii="Times New Roman" w:eastAsia="Times New Roman" w:hAnsi="Times New Roman"/>
          <w:color w:val="212529"/>
          <w:sz w:val="24"/>
          <w:szCs w:val="24"/>
        </w:rPr>
        <w:t>testiranje</w:t>
      </w:r>
      <w:proofErr w:type="spellEnd"/>
      <w:r w:rsidRPr="00F4067D">
        <w:rPr>
          <w:rFonts w:ascii="Times New Roman" w:eastAsia="Times New Roman" w:hAnsi="Times New Roman"/>
          <w:color w:val="212529"/>
          <w:sz w:val="24"/>
          <w:szCs w:val="24"/>
        </w:rPr>
        <w:t>.</w:t>
      </w:r>
    </w:p>
    <w:p w:rsidR="00753371" w:rsidRPr="00F4067D" w:rsidRDefault="00A11C9E" w:rsidP="00F4067D">
      <w:pPr>
        <w:pStyle w:val="Odlomakpopisa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  <w:sz w:val="24"/>
          <w:szCs w:val="24"/>
        </w:rPr>
      </w:pPr>
      <w:hyperlink r:id="rId5" w:history="1">
        <w:r w:rsidR="00AC1B58" w:rsidRPr="00F4067D">
          <w:rPr>
            <w:rStyle w:val="Hiperveza"/>
            <w:rFonts w:ascii="Times New Roman" w:hAnsi="Times New Roman"/>
            <w:sz w:val="24"/>
            <w:szCs w:val="24"/>
          </w:rPr>
          <w:t>http://www.os-ilaca-banovci.skole.hr/</w:t>
        </w:r>
      </w:hyperlink>
      <w:r w:rsidR="00AC1B58" w:rsidRPr="00F4067D">
        <w:rPr>
          <w:rFonts w:ascii="Times New Roman" w:eastAsia="Times New Roman" w:hAnsi="Times New Roman"/>
          <w:color w:val="157FFF"/>
          <w:sz w:val="24"/>
          <w:szCs w:val="24"/>
          <w:u w:val="single"/>
        </w:rPr>
        <w:t>Školskidokumenti</w:t>
      </w:r>
    </w:p>
    <w:p w:rsidR="00AC1B58" w:rsidRPr="00F4067D" w:rsidRDefault="00A11C9E" w:rsidP="00F4067D">
      <w:pPr>
        <w:pStyle w:val="Odlomakpopisa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  <w:sz w:val="24"/>
          <w:szCs w:val="24"/>
        </w:rPr>
      </w:pPr>
      <w:hyperlink r:id="rId6" w:history="1">
        <w:r w:rsidR="00736A71" w:rsidRPr="00F4067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https://www.zakon.hr/z/317/Zakon-o-odgoju-i-obrazovanju-u-osnovnoj-i-srednjoj-%C5%A1koli</w:t>
        </w:r>
      </w:hyperlink>
    </w:p>
    <w:p w:rsidR="00AC1B58" w:rsidRPr="00F4067D" w:rsidRDefault="00A11C9E" w:rsidP="00F4067D">
      <w:pPr>
        <w:pStyle w:val="Odlomakpopisa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  <w:sz w:val="24"/>
          <w:szCs w:val="24"/>
        </w:rPr>
      </w:pPr>
      <w:hyperlink r:id="rId7" w:history="1">
        <w:r w:rsidR="00F766D0" w:rsidRPr="00F4067D">
          <w:rPr>
            <w:rFonts w:ascii="Times New Roman" w:hAnsi="Times New Roman"/>
            <w:color w:val="0000FF"/>
            <w:sz w:val="24"/>
            <w:szCs w:val="24"/>
            <w:u w:val="single"/>
          </w:rPr>
          <w:t>https://skolazazivot.hr/kurikulumi-2/</w:t>
        </w:r>
      </w:hyperlink>
    </w:p>
    <w:p w:rsidR="00AC1B58" w:rsidRPr="00F4067D" w:rsidRDefault="00A11C9E" w:rsidP="00F4067D">
      <w:pPr>
        <w:pStyle w:val="Odlomakpopisa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  <w:sz w:val="24"/>
          <w:szCs w:val="24"/>
        </w:rPr>
      </w:pPr>
      <w:hyperlink r:id="rId8" w:history="1">
        <w:r w:rsidR="00F766D0" w:rsidRPr="00F4067D">
          <w:rPr>
            <w:rFonts w:ascii="Times New Roman" w:hAnsi="Times New Roman"/>
            <w:color w:val="0000FF"/>
            <w:sz w:val="24"/>
            <w:szCs w:val="24"/>
            <w:u w:val="single"/>
          </w:rPr>
          <w:t>https://www.asoo.hr/UserDocsImages/dodatak%20u%20dokumente/Pravilnik%20o%20na%C4%8Dinima,%20postupcima%20i%20elementima%20vrednovanja%20u%C4%8Denika%20u%20osnovnoj%20i%20srednjoj%20%C5%A1koli.pdf</w:t>
        </w:r>
      </w:hyperlink>
    </w:p>
    <w:p w:rsidR="00AC1B58" w:rsidRPr="00F4067D" w:rsidRDefault="00A11C9E" w:rsidP="00F4067D">
      <w:pPr>
        <w:pStyle w:val="Odlomakpopisa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after="100" w:afterAutospacing="1" w:line="422" w:lineRule="atLeast"/>
        <w:rPr>
          <w:rFonts w:ascii="Times New Roman" w:eastAsia="Times New Roman" w:hAnsi="Times New Roman"/>
          <w:color w:val="212529"/>
          <w:sz w:val="24"/>
          <w:szCs w:val="24"/>
        </w:rPr>
      </w:pPr>
      <w:hyperlink r:id="rId9" w:history="1">
        <w:r w:rsidR="00F766D0" w:rsidRPr="00F4067D">
          <w:rPr>
            <w:rFonts w:ascii="Times New Roman" w:hAnsi="Times New Roman"/>
            <w:color w:val="0000FF"/>
            <w:sz w:val="24"/>
            <w:szCs w:val="24"/>
            <w:u w:val="single"/>
          </w:rPr>
          <w:t>https://narodne-novine.nn.hr/search.aspx?upit=pravilnik+o+kriterijima+za+izricanje+pedago%C5%A1kih+mjera&amp;naslovi=da&amp;sortiraj=1&amp;kategorija=1&amp;rpp=10&amp;qtype=3&amp;pretraga=da</w:t>
        </w:r>
      </w:hyperlink>
    </w:p>
    <w:p w:rsidR="00315238" w:rsidRPr="00F4067D" w:rsidRDefault="00315238" w:rsidP="00F4067D">
      <w:pPr>
        <w:widowControl/>
        <w:shd w:val="clear" w:color="auto" w:fill="FFFFFF" w:themeFill="background1"/>
        <w:autoSpaceDE/>
        <w:spacing w:before="100" w:beforeAutospacing="1" w:after="100" w:afterAutospacing="1"/>
        <w:rPr>
          <w:rFonts w:ascii="Times New Roman" w:hAnsi="Times New Roman"/>
          <w:sz w:val="24"/>
          <w:szCs w:val="24"/>
          <w:lang w:val="hr-HR"/>
        </w:rPr>
      </w:pP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 w:rsidRPr="00F4067D">
        <w:rPr>
          <w:rFonts w:ascii="Times New Roman" w:hAnsi="Times New Roman"/>
          <w:sz w:val="24"/>
          <w:szCs w:val="24"/>
          <w:u w:val="single"/>
          <w:lang w:val="hr-HR"/>
        </w:rPr>
        <w:t xml:space="preserve">Testiranje se provodi u dvije faze: </w:t>
      </w: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U prvu fazu testiranja upućuju se svi kandidati/kandidatkinje koji/koje su podnijeli/podnijele pravodobne i potpune prijave na  natječaj te ispunjavaju formalne uvjete natječaja, a ista se sastoji od: o</w:t>
      </w:r>
      <w:r w:rsidRPr="00F4067D">
        <w:rPr>
          <w:rFonts w:ascii="Times New Roman" w:hAnsi="Times New Roman"/>
          <w:bCs/>
          <w:iCs/>
          <w:sz w:val="24"/>
          <w:szCs w:val="24"/>
          <w:lang w:val="hr-HR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AC1B58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F4067D">
        <w:rPr>
          <w:rFonts w:ascii="Times New Roman" w:hAnsi="Times New Roman"/>
          <w:bCs/>
          <w:iCs/>
          <w:sz w:val="24"/>
          <w:szCs w:val="24"/>
          <w:lang w:val="hr-HR"/>
        </w:rPr>
        <w:t>Opći i posebni dio obveznog testiranja provodi se pisanim testom.</w:t>
      </w:r>
      <w:r w:rsidR="00736A71" w:rsidRPr="00F4067D">
        <w:rPr>
          <w:rFonts w:ascii="Times New Roman" w:hAnsi="Times New Roman"/>
          <w:bCs/>
          <w:iCs/>
          <w:sz w:val="24"/>
          <w:szCs w:val="24"/>
          <w:lang w:val="hr-HR"/>
        </w:rPr>
        <w:t xml:space="preserve"> Za k</w:t>
      </w:r>
      <w:r w:rsidR="00AC1B58" w:rsidRPr="00F4067D">
        <w:rPr>
          <w:rFonts w:ascii="Times New Roman" w:hAnsi="Times New Roman"/>
          <w:bCs/>
          <w:iCs/>
          <w:sz w:val="24"/>
          <w:szCs w:val="24"/>
          <w:lang w:val="hr-HR"/>
        </w:rPr>
        <w:t>andid</w:t>
      </w:r>
      <w:r w:rsidR="00736A71" w:rsidRPr="00F4067D">
        <w:rPr>
          <w:rFonts w:ascii="Times New Roman" w:hAnsi="Times New Roman"/>
          <w:bCs/>
          <w:iCs/>
          <w:sz w:val="24"/>
          <w:szCs w:val="24"/>
          <w:lang w:val="hr-HR"/>
        </w:rPr>
        <w:t xml:space="preserve">ate </w:t>
      </w:r>
      <w:r w:rsidR="00AC1B58" w:rsidRPr="00F4067D">
        <w:rPr>
          <w:rFonts w:ascii="Times New Roman" w:hAnsi="Times New Roman"/>
          <w:bCs/>
          <w:iCs/>
          <w:sz w:val="24"/>
          <w:szCs w:val="24"/>
          <w:lang w:val="hr-HR"/>
        </w:rPr>
        <w:t xml:space="preserve">koji se kandidiraju za radna mjesta koja se obavljaju u PŠ Banovci, bit će </w:t>
      </w:r>
      <w:r w:rsidR="00736A71" w:rsidRPr="00F4067D">
        <w:rPr>
          <w:rFonts w:ascii="Times New Roman" w:hAnsi="Times New Roman"/>
          <w:bCs/>
          <w:iCs/>
          <w:sz w:val="24"/>
          <w:szCs w:val="24"/>
          <w:lang w:val="hr-HR"/>
        </w:rPr>
        <w:t xml:space="preserve">provjereno  </w:t>
      </w:r>
      <w:r w:rsidR="00AC1B58" w:rsidRPr="00F4067D">
        <w:rPr>
          <w:rFonts w:ascii="Times New Roman" w:hAnsi="Times New Roman"/>
          <w:bCs/>
          <w:iCs/>
          <w:sz w:val="24"/>
          <w:szCs w:val="24"/>
          <w:lang w:val="hr-HR"/>
        </w:rPr>
        <w:t>poznavanje srpskog je</w:t>
      </w:r>
      <w:r w:rsidR="00736A71" w:rsidRPr="00F4067D">
        <w:rPr>
          <w:rFonts w:ascii="Times New Roman" w:hAnsi="Times New Roman"/>
          <w:bCs/>
          <w:iCs/>
          <w:sz w:val="24"/>
          <w:szCs w:val="24"/>
          <w:lang w:val="hr-HR"/>
        </w:rPr>
        <w:t>zika i ćiriličnog pisma.</w:t>
      </w:r>
    </w:p>
    <w:p w:rsidR="008445F6" w:rsidRPr="00F4067D" w:rsidRDefault="008445F6" w:rsidP="00F4067D">
      <w:pPr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F4067D">
        <w:rPr>
          <w:rFonts w:ascii="Times New Roman" w:hAnsi="Times New Roman"/>
          <w:bCs/>
          <w:iCs/>
          <w:sz w:val="24"/>
          <w:szCs w:val="24"/>
          <w:lang w:val="hr-HR"/>
        </w:rPr>
        <w:t>Kandidat/</w:t>
      </w:r>
      <w:proofErr w:type="spellStart"/>
      <w:r w:rsidRPr="00F4067D">
        <w:rPr>
          <w:rFonts w:ascii="Times New Roman" w:hAnsi="Times New Roman"/>
          <w:bCs/>
          <w:iCs/>
          <w:sz w:val="24"/>
          <w:szCs w:val="24"/>
          <w:lang w:val="hr-HR"/>
        </w:rPr>
        <w:t>kinja</w:t>
      </w:r>
      <w:proofErr w:type="spellEnd"/>
      <w:r w:rsidRPr="00F4067D">
        <w:rPr>
          <w:rFonts w:ascii="Times New Roman" w:hAnsi="Times New Roman"/>
          <w:bCs/>
          <w:iCs/>
          <w:sz w:val="24"/>
          <w:szCs w:val="24"/>
          <w:lang w:val="hr-HR"/>
        </w:rPr>
        <w:t xml:space="preserve"> koji ostvari minimalno 50% od ukupnog broja bodova, bit će pozvan na razgovor.</w:t>
      </w:r>
    </w:p>
    <w:p w:rsidR="002E184D" w:rsidRPr="00F4067D" w:rsidRDefault="002E184D" w:rsidP="00F4067D">
      <w:pPr>
        <w:shd w:val="clear" w:color="auto" w:fill="FFFFFF" w:themeFill="background1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C638AF" w:rsidRPr="00F4067D" w:rsidRDefault="00C638AF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 xml:space="preserve">U drugu fazu testiranja (razgovor) upućuju se kandidati koji su ostvarili </w:t>
      </w:r>
      <w:r w:rsidR="005D34BB" w:rsidRPr="00F4067D">
        <w:rPr>
          <w:rFonts w:ascii="Times New Roman" w:hAnsi="Times New Roman"/>
          <w:sz w:val="24"/>
          <w:szCs w:val="24"/>
          <w:lang w:val="hr-HR"/>
        </w:rPr>
        <w:t xml:space="preserve">najmanje 50% od ukupnog broja bodova u pisanom dijelu, 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a istom se utvrđuju sposobnosti, vještine, interesi, profesionalni ciljevi i</w:t>
      </w:r>
      <w:r w:rsidR="00865507" w:rsidRPr="00F4067D">
        <w:rPr>
          <w:rFonts w:ascii="Times New Roman" w:hAnsi="Times New Roman"/>
          <w:sz w:val="24"/>
          <w:szCs w:val="24"/>
          <w:lang w:val="hr-HR"/>
        </w:rPr>
        <w:t xml:space="preserve"> motivacija kandidata za rad u š</w:t>
      </w:r>
      <w:r w:rsidRPr="00F4067D">
        <w:rPr>
          <w:rFonts w:ascii="Times New Roman" w:hAnsi="Times New Roman"/>
          <w:sz w:val="24"/>
          <w:szCs w:val="24"/>
          <w:lang w:val="hr-HR"/>
        </w:rPr>
        <w:t>koli.</w:t>
      </w:r>
    </w:p>
    <w:p w:rsidR="003C2E7C" w:rsidRPr="00F4067D" w:rsidRDefault="003C2E7C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4067D" w:rsidRPr="00F4067D" w:rsidRDefault="00F4067D" w:rsidP="00F4067D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F4067D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Imena i prezimena kandidata koji će biti pozvani na razgovor (intervju) bit će objavljena na mrežnoj stranici škole </w:t>
      </w:r>
      <w:hyperlink r:id="rId10" w:history="1">
        <w:r w:rsidRPr="00F4067D">
          <w:rPr>
            <w:rStyle w:val="Hiperveza"/>
            <w:rFonts w:ascii="Times New Roman" w:hAnsi="Times New Roman"/>
            <w:sz w:val="24"/>
            <w:szCs w:val="24"/>
          </w:rPr>
          <w:t>http://www.os-ilaca-banovci.skole.hr/</w:t>
        </w:r>
      </w:hyperlink>
      <w:r w:rsidRPr="00F4067D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s točnim datumom i vremenom poziva na razgovor. Ako kandidat ne pristupi razgovoru (intervjuu), smatrat će se da je povukao prijavu na natječaj.</w:t>
      </w: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Na razgovor se pozivaju kandidati koji su zadovoljili na testiranju sukladno članku 13. Pravilnika.</w:t>
      </w:r>
    </w:p>
    <w:p w:rsidR="00C638AF" w:rsidRPr="00F4067D" w:rsidRDefault="00C638AF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Razgov</w:t>
      </w:r>
      <w:r w:rsidR="00F4067D">
        <w:rPr>
          <w:rFonts w:ascii="Times New Roman" w:hAnsi="Times New Roman"/>
          <w:sz w:val="24"/>
          <w:szCs w:val="24"/>
          <w:lang w:val="hr-HR"/>
        </w:rPr>
        <w:t xml:space="preserve">or s kandidatom obavlja Povjerenstvo 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i ravnatelj</w:t>
      </w:r>
      <w:r w:rsidR="008F00C8" w:rsidRPr="00F4067D">
        <w:rPr>
          <w:rFonts w:ascii="Times New Roman" w:hAnsi="Times New Roman"/>
          <w:sz w:val="24"/>
          <w:szCs w:val="24"/>
          <w:lang w:val="hr-HR"/>
        </w:rPr>
        <w:t>ica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Škole.</w:t>
      </w:r>
    </w:p>
    <w:p w:rsidR="00C638AF" w:rsidRPr="00F4067D" w:rsidRDefault="00C638AF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Razgovorom se utvrđuju sposobnosti, vještine, interesi, profesionalni ciljevi i motivacija kandidata za rad u Školi.</w:t>
      </w:r>
    </w:p>
    <w:p w:rsidR="00C638AF" w:rsidRPr="00F4067D" w:rsidRDefault="00C638AF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 xml:space="preserve">Rezultati razgovora vrednuju se bodovima od 0 do 10. U vrednovanju razgovora </w:t>
      </w:r>
      <w:r w:rsidR="00F4067D">
        <w:rPr>
          <w:rFonts w:ascii="Times New Roman" w:hAnsi="Times New Roman"/>
          <w:sz w:val="24"/>
          <w:szCs w:val="24"/>
          <w:lang w:val="hr-HR"/>
        </w:rPr>
        <w:t xml:space="preserve">ravnopravno s članovima Povjerenstva 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sudjeluje ravnatelj</w:t>
      </w:r>
      <w:r w:rsidR="008F00C8" w:rsidRPr="00F4067D">
        <w:rPr>
          <w:rFonts w:ascii="Times New Roman" w:hAnsi="Times New Roman"/>
          <w:sz w:val="24"/>
          <w:szCs w:val="24"/>
          <w:lang w:val="hr-HR"/>
        </w:rPr>
        <w:t>ica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Škole.</w:t>
      </w:r>
    </w:p>
    <w:p w:rsidR="00C638AF" w:rsidRPr="00F4067D" w:rsidRDefault="00C638AF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Smatra se da je kandidat zadovoljio na razgovoru ako je dobio najmanje 5 bodova.</w:t>
      </w: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Nak</w:t>
      </w:r>
      <w:r w:rsidR="00F4067D">
        <w:rPr>
          <w:rFonts w:ascii="Times New Roman" w:hAnsi="Times New Roman"/>
          <w:sz w:val="24"/>
          <w:szCs w:val="24"/>
          <w:lang w:val="hr-HR"/>
        </w:rPr>
        <w:t>on provedenog razgovora Povjerenstvo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utvrđuje rang-listu kandidata prema ukupnom broju </w:t>
      </w:r>
      <w:r w:rsidRPr="00F4067D">
        <w:rPr>
          <w:rFonts w:ascii="Times New Roman" w:hAnsi="Times New Roman"/>
          <w:sz w:val="24"/>
          <w:szCs w:val="24"/>
          <w:lang w:val="hr-HR"/>
        </w:rPr>
        <w:lastRenderedPageBreak/>
        <w:t>bodova ostvarenih na testiranju i razgovoru.</w:t>
      </w:r>
    </w:p>
    <w:p w:rsidR="00C638AF" w:rsidRPr="00F4067D" w:rsidRDefault="00C638AF" w:rsidP="00F4067D">
      <w:pPr>
        <w:pStyle w:val="box455405t-9-8pleft"/>
        <w:shd w:val="clear" w:color="auto" w:fill="FFFFFF" w:themeFill="background1"/>
        <w:jc w:val="both"/>
      </w:pPr>
      <w:r w:rsidRPr="00F4067D">
        <w:t>Odluku o kandidatu za kojeg se traži prethodna suglasnost školskog odbora donosi ravnatelj</w:t>
      </w:r>
      <w:r w:rsidR="008F00C8" w:rsidRPr="00F4067D">
        <w:t>ica</w:t>
      </w:r>
      <w:r w:rsidR="00865507" w:rsidRPr="00F4067D">
        <w:t xml:space="preserve"> OŠ </w:t>
      </w:r>
      <w:proofErr w:type="spellStart"/>
      <w:r w:rsidR="00865507" w:rsidRPr="00F4067D">
        <w:t>Ilača</w:t>
      </w:r>
      <w:proofErr w:type="spellEnd"/>
      <w:r w:rsidR="00865507" w:rsidRPr="00F4067D">
        <w:t xml:space="preserve"> - Banovci</w:t>
      </w:r>
      <w:r w:rsidRPr="00F4067D">
        <w:t xml:space="preserve"> na temelju rang - liste kandidata.</w:t>
      </w:r>
    </w:p>
    <w:p w:rsidR="00C638AF" w:rsidRPr="00F4067D" w:rsidRDefault="00C638AF" w:rsidP="00F4067D">
      <w:pPr>
        <w:pStyle w:val="box455405t-9-8pleft"/>
        <w:shd w:val="clear" w:color="auto" w:fill="FFFFFF" w:themeFill="background1"/>
        <w:jc w:val="both"/>
      </w:pPr>
      <w:r w:rsidRPr="00F4067D">
        <w:t>Ravnatelj</w:t>
      </w:r>
      <w:r w:rsidR="008F00C8" w:rsidRPr="00F4067D">
        <w:t>ica</w:t>
      </w:r>
      <w:r w:rsidRPr="00F4067D">
        <w:t xml:space="preserve"> može odabrati kandidata koji nije prvi na rang listi  uz pisano obrazloženje o razlozima zašto nije odabran najbolje rangirani kandidat.</w:t>
      </w:r>
    </w:p>
    <w:p w:rsidR="00C638AF" w:rsidRPr="00F4067D" w:rsidRDefault="00C638AF" w:rsidP="00F4067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:rsidR="000D26A9" w:rsidRPr="00F4067D" w:rsidRDefault="00C638AF" w:rsidP="00F4067D">
      <w:pPr>
        <w:widowControl/>
        <w:shd w:val="clear" w:color="auto" w:fill="FFFFFF" w:themeFill="background1"/>
        <w:autoSpaceDE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F4067D">
        <w:rPr>
          <w:rFonts w:ascii="Times New Roman" w:hAnsi="Times New Roman"/>
          <w:color w:val="000000"/>
          <w:sz w:val="24"/>
          <w:szCs w:val="24"/>
          <w:lang w:val="hr-HR"/>
        </w:rPr>
        <w:t>Rezultati natječaja bit će objavljeni u roku od 15 dana od dana davanja suglas</w:t>
      </w:r>
      <w:r w:rsidR="002E184D" w:rsidRPr="00F4067D">
        <w:rPr>
          <w:rFonts w:ascii="Times New Roman" w:hAnsi="Times New Roman"/>
          <w:color w:val="000000"/>
          <w:sz w:val="24"/>
          <w:szCs w:val="24"/>
          <w:lang w:val="hr-HR"/>
        </w:rPr>
        <w:t>nosti školskog odbora ravnatelju za zapošljavanje odabranih</w:t>
      </w:r>
      <w:r w:rsidRPr="00F4067D">
        <w:rPr>
          <w:rFonts w:ascii="Times New Roman" w:hAnsi="Times New Roman"/>
          <w:color w:val="000000"/>
          <w:sz w:val="24"/>
          <w:szCs w:val="24"/>
          <w:lang w:val="hr-HR"/>
        </w:rPr>
        <w:t xml:space="preserve"> kandidata. Rezultati natječaja bit će objavljeni </w:t>
      </w:r>
      <w:r w:rsidR="00865507" w:rsidRPr="00F4067D">
        <w:rPr>
          <w:rFonts w:ascii="Times New Roman" w:hAnsi="Times New Roman"/>
          <w:color w:val="000000"/>
          <w:sz w:val="24"/>
          <w:szCs w:val="24"/>
          <w:lang w:val="hr-HR"/>
        </w:rPr>
        <w:t xml:space="preserve">na mrežnoj stranici </w:t>
      </w:r>
      <w:r w:rsidR="008902BE" w:rsidRPr="00F4067D">
        <w:rPr>
          <w:rFonts w:ascii="Times New Roman" w:hAnsi="Times New Roman"/>
          <w:color w:val="000000"/>
          <w:sz w:val="24"/>
          <w:szCs w:val="24"/>
          <w:lang w:val="hr-HR"/>
        </w:rPr>
        <w:t xml:space="preserve">OŠ </w:t>
      </w:r>
      <w:proofErr w:type="spellStart"/>
      <w:r w:rsidR="008902BE" w:rsidRPr="00F4067D">
        <w:rPr>
          <w:rFonts w:ascii="Times New Roman" w:hAnsi="Times New Roman"/>
          <w:color w:val="000000"/>
          <w:sz w:val="24"/>
          <w:szCs w:val="24"/>
          <w:lang w:val="hr-HR"/>
        </w:rPr>
        <w:t>Ilača</w:t>
      </w:r>
      <w:proofErr w:type="spellEnd"/>
      <w:r w:rsidR="008902BE" w:rsidRPr="00F4067D">
        <w:rPr>
          <w:rFonts w:ascii="Times New Roman" w:hAnsi="Times New Roman"/>
          <w:color w:val="000000"/>
          <w:sz w:val="24"/>
          <w:szCs w:val="24"/>
          <w:lang w:val="hr-HR"/>
        </w:rPr>
        <w:t xml:space="preserve">-Banovci, </w:t>
      </w:r>
      <w:proofErr w:type="spellStart"/>
      <w:r w:rsidR="008902BE" w:rsidRPr="00F4067D">
        <w:rPr>
          <w:rFonts w:ascii="Times New Roman" w:hAnsi="Times New Roman"/>
          <w:color w:val="000000"/>
          <w:sz w:val="24"/>
          <w:szCs w:val="24"/>
          <w:lang w:val="hr-HR"/>
        </w:rPr>
        <w:t>Ilača</w:t>
      </w:r>
      <w:proofErr w:type="spellEnd"/>
      <w:r w:rsidR="008902BE" w:rsidRPr="00F4067D">
        <w:rPr>
          <w:rFonts w:ascii="Times New Roman" w:hAnsi="Times New Roman"/>
          <w:color w:val="000000"/>
          <w:sz w:val="24"/>
          <w:szCs w:val="24"/>
          <w:lang w:val="hr-HR"/>
        </w:rPr>
        <w:t>.</w:t>
      </w:r>
    </w:p>
    <w:p w:rsidR="000D26A9" w:rsidRPr="00F4067D" w:rsidRDefault="000D26A9" w:rsidP="00F4067D">
      <w:pPr>
        <w:pStyle w:val="Tijeloteksta"/>
        <w:shd w:val="clear" w:color="auto" w:fill="FFFFFF" w:themeFill="background1"/>
        <w:spacing w:before="10"/>
        <w:rPr>
          <w:rFonts w:ascii="Times New Roman" w:hAnsi="Times New Roman"/>
          <w:b/>
          <w:sz w:val="24"/>
          <w:szCs w:val="24"/>
          <w:lang w:val="hr-HR"/>
        </w:rPr>
      </w:pPr>
    </w:p>
    <w:p w:rsidR="000D26A9" w:rsidRPr="00F4067D" w:rsidRDefault="000D26A9" w:rsidP="00F4067D">
      <w:pPr>
        <w:pStyle w:val="Tijeloteksta"/>
        <w:shd w:val="clear" w:color="auto" w:fill="FFFFFF" w:themeFill="background1"/>
        <w:spacing w:before="10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</w:p>
    <w:p w:rsidR="00753371" w:rsidRPr="00F4067D" w:rsidRDefault="00753371" w:rsidP="00F4067D">
      <w:pPr>
        <w:shd w:val="clear" w:color="auto" w:fill="FFFFFF" w:themeFill="background1"/>
        <w:ind w:left="116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4067D">
        <w:rPr>
          <w:rFonts w:ascii="Times New Roman" w:hAnsi="Times New Roman"/>
          <w:b/>
          <w:sz w:val="24"/>
          <w:szCs w:val="24"/>
          <w:lang w:val="hr-HR"/>
        </w:rPr>
        <w:t>Popis kandidata/</w:t>
      </w:r>
      <w:proofErr w:type="spellStart"/>
      <w:r w:rsidRPr="00F4067D">
        <w:rPr>
          <w:rFonts w:ascii="Times New Roman" w:hAnsi="Times New Roman"/>
          <w:b/>
          <w:sz w:val="24"/>
          <w:szCs w:val="24"/>
          <w:lang w:val="hr-HR"/>
        </w:rPr>
        <w:t>kinja</w:t>
      </w:r>
      <w:proofErr w:type="spellEnd"/>
      <w:r w:rsidRPr="00F4067D">
        <w:rPr>
          <w:rFonts w:ascii="Times New Roman" w:hAnsi="Times New Roman"/>
          <w:b/>
          <w:sz w:val="24"/>
          <w:szCs w:val="24"/>
          <w:lang w:val="hr-HR"/>
        </w:rPr>
        <w:t xml:space="preserve"> koji se p</w:t>
      </w:r>
      <w:r w:rsidR="00AC1B58" w:rsidRPr="00F4067D">
        <w:rPr>
          <w:rFonts w:ascii="Times New Roman" w:hAnsi="Times New Roman"/>
          <w:b/>
          <w:sz w:val="24"/>
          <w:szCs w:val="24"/>
          <w:lang w:val="hr-HR"/>
        </w:rPr>
        <w:t>ozivaju na testiranje</w:t>
      </w:r>
    </w:p>
    <w:p w:rsidR="00AC1B58" w:rsidRPr="00F4067D" w:rsidRDefault="00AC1B58" w:rsidP="00F4067D">
      <w:pPr>
        <w:shd w:val="clear" w:color="auto" w:fill="FFFFFF" w:themeFill="background1"/>
        <w:ind w:left="116"/>
        <w:rPr>
          <w:rFonts w:ascii="Times New Roman" w:hAnsi="Times New Roman"/>
          <w:b/>
          <w:sz w:val="24"/>
          <w:szCs w:val="24"/>
          <w:lang w:val="hr-HR"/>
        </w:rPr>
      </w:pPr>
    </w:p>
    <w:p w:rsidR="00AC1B58" w:rsidRPr="00F4067D" w:rsidRDefault="00AC1B58" w:rsidP="00F4067D">
      <w:pPr>
        <w:shd w:val="clear" w:color="auto" w:fill="FFFFFF" w:themeFill="background1"/>
        <w:ind w:left="116"/>
        <w:rPr>
          <w:rFonts w:ascii="Times New Roman" w:hAnsi="Times New Roman"/>
          <w:b/>
          <w:sz w:val="24"/>
          <w:szCs w:val="24"/>
          <w:lang w:val="hr-HR"/>
        </w:rPr>
      </w:pPr>
    </w:p>
    <w:p w:rsidR="00AC1B58" w:rsidRPr="00F4067D" w:rsidRDefault="00AC1B58" w:rsidP="00F4067D">
      <w:pPr>
        <w:pStyle w:val="Odlomakpopisa"/>
        <w:widowControl/>
        <w:numPr>
          <w:ilvl w:val="0"/>
          <w:numId w:val="4"/>
        </w:numPr>
        <w:shd w:val="clear" w:color="auto" w:fill="FFFFFF" w:themeFill="background1"/>
        <w:overflowPunct w:val="0"/>
        <w:adjustRightInd w:val="0"/>
        <w:contextualSpacing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4067D">
        <w:rPr>
          <w:rFonts w:ascii="Times New Roman" w:hAnsi="Times New Roman"/>
          <w:b/>
          <w:sz w:val="24"/>
          <w:szCs w:val="24"/>
        </w:rPr>
        <w:t>Učitelj</w:t>
      </w:r>
      <w:proofErr w:type="spellEnd"/>
      <w:r w:rsidRPr="00F4067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865507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razredne</w:t>
      </w:r>
      <w:proofErr w:type="spellEnd"/>
      <w:r w:rsidR="00865507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nastave</w:t>
      </w:r>
      <w:proofErr w:type="spellEnd"/>
      <w:r w:rsidRPr="00F4067D">
        <w:rPr>
          <w:rFonts w:ascii="Times New Roman" w:hAnsi="Times New Roman"/>
          <w:b/>
          <w:sz w:val="24"/>
          <w:szCs w:val="24"/>
        </w:rPr>
        <w:t xml:space="preserve"> – </w:t>
      </w:r>
      <w:r w:rsidRPr="00F4067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4067D">
        <w:rPr>
          <w:rFonts w:ascii="Times New Roman" w:hAnsi="Times New Roman"/>
          <w:sz w:val="24"/>
          <w:szCs w:val="24"/>
        </w:rPr>
        <w:t>izvršitelj</w:t>
      </w:r>
      <w:proofErr w:type="spellEnd"/>
      <w:r w:rsidRPr="00F4067D">
      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sz w:val="24"/>
          <w:szCs w:val="24"/>
        </w:rPr>
        <w:t>ica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neodređeno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67D">
        <w:rPr>
          <w:rFonts w:ascii="Times New Roman" w:hAnsi="Times New Roman"/>
          <w:sz w:val="24"/>
          <w:szCs w:val="24"/>
        </w:rPr>
        <w:t>puno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36A">
        <w:rPr>
          <w:rFonts w:ascii="Times New Roman" w:hAnsi="Times New Roman"/>
          <w:sz w:val="24"/>
          <w:szCs w:val="24"/>
        </w:rPr>
        <w:t>radno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vrijeme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 u PŠ </w:t>
      </w:r>
      <w:proofErr w:type="spellStart"/>
      <w:r w:rsidRPr="00F4067D">
        <w:rPr>
          <w:rFonts w:ascii="Times New Roman" w:hAnsi="Times New Roman"/>
          <w:sz w:val="24"/>
          <w:szCs w:val="24"/>
        </w:rPr>
        <w:t>Banovci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F4067D">
        <w:rPr>
          <w:rFonts w:ascii="Times New Roman" w:hAnsi="Times New Roman"/>
          <w:sz w:val="24"/>
          <w:szCs w:val="24"/>
        </w:rPr>
        <w:t>odjelima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srpskom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jeziku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67D" w:rsidRPr="00F4067D">
        <w:rPr>
          <w:rFonts w:ascii="Times New Roman" w:hAnsi="Times New Roman"/>
          <w:sz w:val="24"/>
          <w:szCs w:val="24"/>
        </w:rPr>
        <w:t>i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ćiriličnom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pismu</w:t>
      </w:r>
      <w:proofErr w:type="spellEnd"/>
    </w:p>
    <w:p w:rsidR="00AC1B58" w:rsidRPr="00F4067D" w:rsidRDefault="00AC1B58" w:rsidP="00F4067D">
      <w:pPr>
        <w:pStyle w:val="Odlomakpopis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80"/>
        <w:gridCol w:w="7865"/>
      </w:tblGrid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7865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 xml:space="preserve">Inicijali imena i prezimena kandidata 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B.Đ.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S.S.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B.M.</w:t>
            </w:r>
          </w:p>
        </w:tc>
      </w:tr>
    </w:tbl>
    <w:p w:rsidR="00AC1B58" w:rsidRPr="00F4067D" w:rsidRDefault="00AC1B58" w:rsidP="00F4067D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AC1B58" w:rsidRPr="00F4067D" w:rsidRDefault="00AC1B58" w:rsidP="00F4067D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AC1B58" w:rsidRPr="00F4067D" w:rsidRDefault="00AC1B58" w:rsidP="00F4067D">
      <w:pPr>
        <w:pStyle w:val="Odlomakpopisa"/>
        <w:widowControl/>
        <w:numPr>
          <w:ilvl w:val="0"/>
          <w:numId w:val="4"/>
        </w:numPr>
        <w:shd w:val="clear" w:color="auto" w:fill="FFFFFF" w:themeFill="background1"/>
        <w:overflowPunct w:val="0"/>
        <w:adjustRightInd w:val="0"/>
        <w:contextualSpacing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4067D">
        <w:rPr>
          <w:rFonts w:ascii="Times New Roman" w:hAnsi="Times New Roman"/>
          <w:b/>
          <w:sz w:val="24"/>
          <w:szCs w:val="24"/>
        </w:rPr>
        <w:t>Učitelj</w:t>
      </w:r>
      <w:proofErr w:type="spellEnd"/>
      <w:r w:rsidRPr="00F4067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F4067D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biologije</w:t>
      </w:r>
      <w:proofErr w:type="spellEnd"/>
      <w:r w:rsidR="00F4067D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067D" w:rsidRPr="00F4067D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F4067D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prirode</w:t>
      </w:r>
      <w:proofErr w:type="spellEnd"/>
      <w:r w:rsidRPr="00F4067D">
        <w:rPr>
          <w:rFonts w:ascii="Times New Roman" w:hAnsi="Times New Roman"/>
          <w:b/>
          <w:sz w:val="24"/>
          <w:szCs w:val="24"/>
        </w:rPr>
        <w:t xml:space="preserve"> – </w:t>
      </w:r>
      <w:r w:rsidRPr="00F4067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4067D">
        <w:rPr>
          <w:rFonts w:ascii="Times New Roman" w:hAnsi="Times New Roman"/>
          <w:sz w:val="24"/>
          <w:szCs w:val="24"/>
        </w:rPr>
        <w:t>izvršitelj</w:t>
      </w:r>
      <w:proofErr w:type="spellEnd"/>
      <w:r w:rsidRPr="00F4067D">
      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sz w:val="24"/>
          <w:szCs w:val="24"/>
        </w:rPr>
        <w:t>ica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neodređeno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67D">
        <w:rPr>
          <w:rFonts w:ascii="Times New Roman" w:hAnsi="Times New Roman"/>
          <w:sz w:val="24"/>
          <w:szCs w:val="24"/>
        </w:rPr>
        <w:t>nepuno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36A">
        <w:rPr>
          <w:rFonts w:ascii="Times New Roman" w:hAnsi="Times New Roman"/>
          <w:sz w:val="24"/>
          <w:szCs w:val="24"/>
        </w:rPr>
        <w:t>radno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vrijeme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12 sati </w:t>
      </w:r>
      <w:proofErr w:type="spellStart"/>
      <w:r w:rsidRPr="00F4067D">
        <w:rPr>
          <w:rFonts w:ascii="Times New Roman" w:hAnsi="Times New Roman"/>
          <w:sz w:val="24"/>
          <w:szCs w:val="24"/>
        </w:rPr>
        <w:t>tjedno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 u PŠ </w:t>
      </w:r>
      <w:proofErr w:type="spellStart"/>
      <w:r w:rsidRPr="00F4067D">
        <w:rPr>
          <w:rFonts w:ascii="Times New Roman" w:hAnsi="Times New Roman"/>
          <w:sz w:val="24"/>
          <w:szCs w:val="24"/>
        </w:rPr>
        <w:t>Banovci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F4067D">
        <w:rPr>
          <w:rFonts w:ascii="Times New Roman" w:hAnsi="Times New Roman"/>
          <w:sz w:val="24"/>
          <w:szCs w:val="24"/>
        </w:rPr>
        <w:t>odjelima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srpskom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jeziku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i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ćiriličnom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pismu</w:t>
      </w:r>
      <w:proofErr w:type="spellEnd"/>
    </w:p>
    <w:p w:rsidR="00AC1B58" w:rsidRPr="00F4067D" w:rsidRDefault="00AC1B58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80"/>
        <w:gridCol w:w="7865"/>
      </w:tblGrid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7865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 xml:space="preserve">Inicijali imena i prezimena kandidata 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M.Z.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G.D.A.</w:t>
            </w:r>
          </w:p>
        </w:tc>
      </w:tr>
    </w:tbl>
    <w:p w:rsidR="00AC1B58" w:rsidRPr="00F4067D" w:rsidRDefault="00AC1B58" w:rsidP="00F4067D">
      <w:pPr>
        <w:pStyle w:val="Odlomakpopis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AC1B58" w:rsidRPr="00F4067D" w:rsidRDefault="00AC1B58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965F2D" w:rsidRPr="00F4067D" w:rsidRDefault="00965F2D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AC1B58" w:rsidRPr="00F4067D" w:rsidRDefault="00AC1B58" w:rsidP="00F4067D">
      <w:pPr>
        <w:pStyle w:val="Odlomakpopisa"/>
        <w:widowControl/>
        <w:numPr>
          <w:ilvl w:val="0"/>
          <w:numId w:val="4"/>
        </w:numPr>
        <w:shd w:val="clear" w:color="auto" w:fill="FFFFFF" w:themeFill="background1"/>
        <w:overflowPunct w:val="0"/>
        <w:adjustRightInd w:val="0"/>
        <w:contextualSpacing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4067D">
        <w:rPr>
          <w:rFonts w:ascii="Times New Roman" w:hAnsi="Times New Roman"/>
          <w:b/>
          <w:sz w:val="24"/>
          <w:szCs w:val="24"/>
        </w:rPr>
        <w:t>Učitelj</w:t>
      </w:r>
      <w:proofErr w:type="spellEnd"/>
      <w:r w:rsidRPr="00F4067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F4067D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povijesti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F4067D">
        <w:rPr>
          <w:rFonts w:ascii="Times New Roman" w:hAnsi="Times New Roman"/>
          <w:sz w:val="24"/>
          <w:szCs w:val="24"/>
        </w:rPr>
        <w:t>izvršitelj</w:t>
      </w:r>
      <w:proofErr w:type="spellEnd"/>
      <w:r w:rsidRPr="00F4067D">
      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sz w:val="24"/>
          <w:szCs w:val="24"/>
        </w:rPr>
        <w:t>ica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određeno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67D">
        <w:rPr>
          <w:rFonts w:ascii="Times New Roman" w:hAnsi="Times New Roman"/>
          <w:sz w:val="24"/>
          <w:szCs w:val="24"/>
        </w:rPr>
        <w:t>nepuno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36A">
        <w:rPr>
          <w:rFonts w:ascii="Times New Roman" w:hAnsi="Times New Roman"/>
          <w:sz w:val="24"/>
          <w:szCs w:val="24"/>
        </w:rPr>
        <w:t>radno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vrijeme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20 sati </w:t>
      </w:r>
      <w:proofErr w:type="spellStart"/>
      <w:r w:rsidRPr="00F4067D">
        <w:rPr>
          <w:rFonts w:ascii="Times New Roman" w:hAnsi="Times New Roman"/>
          <w:sz w:val="24"/>
          <w:szCs w:val="24"/>
        </w:rPr>
        <w:t>tjedno</w:t>
      </w:r>
      <w:proofErr w:type="spellEnd"/>
    </w:p>
    <w:p w:rsidR="00AC1B58" w:rsidRPr="00F4067D" w:rsidRDefault="00AC1B58" w:rsidP="00F4067D">
      <w:pPr>
        <w:pStyle w:val="Odlomakpopisa"/>
        <w:shd w:val="clear" w:color="auto" w:fill="FFFFFF" w:themeFill="background1"/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80"/>
        <w:gridCol w:w="7865"/>
      </w:tblGrid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7865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 xml:space="preserve">Inicijali imena i prezimena kandidata 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T.J.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B.V.</w:t>
            </w:r>
          </w:p>
        </w:tc>
      </w:tr>
      <w:tr w:rsidR="00AC1B58" w:rsidRPr="00F4067D" w:rsidTr="00262212">
        <w:tc>
          <w:tcPr>
            <w:tcW w:w="1380" w:type="dxa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65" w:type="dxa"/>
            <w:shd w:val="clear" w:color="auto" w:fill="FFFFFF" w:themeFill="background1"/>
          </w:tcPr>
          <w:p w:rsidR="00AC1B58" w:rsidRPr="00F4067D" w:rsidRDefault="00AC1B58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V.M.</w:t>
            </w:r>
          </w:p>
        </w:tc>
      </w:tr>
    </w:tbl>
    <w:p w:rsidR="00AC1B58" w:rsidRPr="00F4067D" w:rsidRDefault="00AC1B58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753371" w:rsidRPr="00F4067D" w:rsidRDefault="00753371" w:rsidP="00F4067D">
      <w:pPr>
        <w:pStyle w:val="Tijeloteksta"/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hr-HR"/>
        </w:rPr>
      </w:pPr>
    </w:p>
    <w:p w:rsidR="00F766D0" w:rsidRPr="00F4067D" w:rsidRDefault="00F766D0" w:rsidP="00F4067D">
      <w:pPr>
        <w:pStyle w:val="Odlomakpopisa"/>
        <w:widowControl/>
        <w:numPr>
          <w:ilvl w:val="0"/>
          <w:numId w:val="4"/>
        </w:numPr>
        <w:shd w:val="clear" w:color="auto" w:fill="FFFFFF" w:themeFill="background1"/>
        <w:overflowPunct w:val="0"/>
        <w:adjustRightInd w:val="0"/>
        <w:contextualSpacing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F4067D">
        <w:rPr>
          <w:rFonts w:ascii="Times New Roman" w:hAnsi="Times New Roman"/>
          <w:b/>
          <w:sz w:val="24"/>
          <w:szCs w:val="24"/>
        </w:rPr>
        <w:t>Učitelj</w:t>
      </w:r>
      <w:proofErr w:type="spellEnd"/>
      <w:r w:rsidRPr="00F4067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F4067D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njemačkog</w:t>
      </w:r>
      <w:proofErr w:type="spellEnd"/>
      <w:r w:rsidR="00F4067D" w:rsidRPr="00F40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b/>
          <w:sz w:val="24"/>
          <w:szCs w:val="24"/>
        </w:rPr>
        <w:t>jezika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F4067D">
        <w:rPr>
          <w:rFonts w:ascii="Times New Roman" w:hAnsi="Times New Roman"/>
          <w:sz w:val="24"/>
          <w:szCs w:val="24"/>
        </w:rPr>
        <w:t>izvršitelj</w:t>
      </w:r>
      <w:proofErr w:type="spellEnd"/>
      <w:r w:rsidRPr="00F4067D">
      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Pr>
          <w:rFonts w:ascii="Times New Roman" w:hAnsi="Times New Roman"/>
          <w:sz w:val="24"/>
          <w:szCs w:val="24"/>
        </w:rPr>
        <w:t>ica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na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određeno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67D">
        <w:rPr>
          <w:rFonts w:ascii="Times New Roman" w:hAnsi="Times New Roman"/>
          <w:sz w:val="24"/>
          <w:szCs w:val="24"/>
        </w:rPr>
        <w:t>puno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36A">
        <w:rPr>
          <w:rFonts w:ascii="Times New Roman" w:hAnsi="Times New Roman"/>
          <w:sz w:val="24"/>
          <w:szCs w:val="24"/>
        </w:rPr>
        <w:t>radno</w:t>
      </w:r>
      <w:proofErr w:type="spellEnd"/>
      <w:r w:rsidR="00865507" w:rsidRPr="00F40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67D">
        <w:rPr>
          <w:rFonts w:ascii="Times New Roman" w:hAnsi="Times New Roman"/>
          <w:sz w:val="24"/>
          <w:szCs w:val="24"/>
        </w:rPr>
        <w:t>vrijeme</w:t>
      </w:r>
      <w:proofErr w:type="spellEnd"/>
      <w:r w:rsidRPr="00F4067D">
        <w:rPr>
          <w:rFonts w:ascii="Times New Roman" w:hAnsi="Times New Roman"/>
          <w:sz w:val="24"/>
          <w:szCs w:val="24"/>
        </w:rPr>
        <w:t xml:space="preserve">, 40 sati </w:t>
      </w:r>
      <w:proofErr w:type="spellStart"/>
      <w:r w:rsidRPr="00F4067D">
        <w:rPr>
          <w:rFonts w:ascii="Times New Roman" w:hAnsi="Times New Roman"/>
          <w:sz w:val="24"/>
          <w:szCs w:val="24"/>
        </w:rPr>
        <w:t>tjedno</w:t>
      </w:r>
      <w:proofErr w:type="spellEnd"/>
    </w:p>
    <w:p w:rsidR="00F766D0" w:rsidRPr="00F4067D" w:rsidRDefault="00F766D0" w:rsidP="00F4067D">
      <w:pPr>
        <w:pStyle w:val="Odlomakpopisa"/>
        <w:shd w:val="clear" w:color="auto" w:fill="FFFFFF" w:themeFill="background1"/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80"/>
        <w:gridCol w:w="7865"/>
      </w:tblGrid>
      <w:tr w:rsidR="00F766D0" w:rsidRPr="00F4067D" w:rsidTr="00397703">
        <w:tc>
          <w:tcPr>
            <w:tcW w:w="1380" w:type="dxa"/>
          </w:tcPr>
          <w:p w:rsidR="00F766D0" w:rsidRPr="00F4067D" w:rsidRDefault="00F766D0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7865" w:type="dxa"/>
          </w:tcPr>
          <w:p w:rsidR="00F766D0" w:rsidRPr="00F4067D" w:rsidRDefault="00F766D0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 xml:space="preserve">Inicijali imena i prezimena kandidata </w:t>
            </w:r>
          </w:p>
        </w:tc>
      </w:tr>
      <w:tr w:rsidR="00F766D0" w:rsidRPr="00F4067D" w:rsidTr="00397703">
        <w:tc>
          <w:tcPr>
            <w:tcW w:w="1380" w:type="dxa"/>
          </w:tcPr>
          <w:p w:rsidR="00F766D0" w:rsidRPr="00F4067D" w:rsidRDefault="00F766D0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65" w:type="dxa"/>
            <w:shd w:val="clear" w:color="auto" w:fill="FFFFFF" w:themeFill="background1"/>
          </w:tcPr>
          <w:p w:rsidR="00F766D0" w:rsidRPr="00F4067D" w:rsidRDefault="00F766D0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Z.Z.</w:t>
            </w:r>
          </w:p>
        </w:tc>
      </w:tr>
      <w:tr w:rsidR="00F766D0" w:rsidRPr="00F4067D" w:rsidTr="00397703">
        <w:tc>
          <w:tcPr>
            <w:tcW w:w="1380" w:type="dxa"/>
          </w:tcPr>
          <w:p w:rsidR="00F766D0" w:rsidRPr="00F4067D" w:rsidRDefault="00F766D0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65" w:type="dxa"/>
            <w:shd w:val="clear" w:color="auto" w:fill="FFFFFF" w:themeFill="background1"/>
          </w:tcPr>
          <w:p w:rsidR="00F766D0" w:rsidRPr="00F4067D" w:rsidRDefault="00F766D0" w:rsidP="00F4067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F4067D">
              <w:rPr>
                <w:rFonts w:ascii="Times New Roman" w:hAnsi="Times New Roman"/>
                <w:sz w:val="24"/>
                <w:szCs w:val="24"/>
              </w:rPr>
              <w:t>L.S.</w:t>
            </w:r>
          </w:p>
        </w:tc>
      </w:tr>
    </w:tbl>
    <w:p w:rsidR="00F766D0" w:rsidRPr="00F4067D" w:rsidRDefault="00F766D0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F766D0" w:rsidRPr="00F4067D" w:rsidRDefault="00F766D0" w:rsidP="00F4067D">
      <w:pPr>
        <w:pStyle w:val="Tijeloteksta"/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hr-HR"/>
        </w:rPr>
      </w:pPr>
    </w:p>
    <w:p w:rsidR="00965F2D" w:rsidRPr="00F4067D" w:rsidRDefault="00965F2D" w:rsidP="00F4067D">
      <w:pPr>
        <w:pStyle w:val="Tijeloteksta"/>
        <w:shd w:val="clear" w:color="auto" w:fill="FFFFFF" w:themeFill="background1"/>
        <w:rPr>
          <w:rFonts w:ascii="Times New Roman" w:hAnsi="Times New Roman"/>
          <w:b/>
          <w:sz w:val="24"/>
          <w:szCs w:val="24"/>
          <w:lang w:val="hr-HR"/>
        </w:rPr>
      </w:pPr>
    </w:p>
    <w:p w:rsidR="00965F2D" w:rsidRPr="00F4067D" w:rsidRDefault="00965F2D" w:rsidP="00F4067D">
      <w:pPr>
        <w:pStyle w:val="Tijeloteksta"/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Prema Odluci ravnatelja, za radna mjesta za koja se na natječaju prijavio samo jedan kandidat</w:t>
      </w:r>
      <w:r w:rsidR="0095436A">
        <w:rPr>
          <w:rFonts w:ascii="Times New Roman" w:hAnsi="Times New Roman"/>
          <w:sz w:val="24"/>
          <w:szCs w:val="24"/>
          <w:lang w:val="hr-HR"/>
        </w:rPr>
        <w:t>/kandidatkinja</w:t>
      </w:r>
      <w:r w:rsidRPr="00F4067D">
        <w:rPr>
          <w:rFonts w:ascii="Times New Roman" w:hAnsi="Times New Roman"/>
          <w:sz w:val="24"/>
          <w:szCs w:val="24"/>
          <w:lang w:val="hr-HR"/>
        </w:rPr>
        <w:t>,</w:t>
      </w:r>
      <w:r w:rsidR="00315238" w:rsidRPr="00F4067D">
        <w:rPr>
          <w:rFonts w:ascii="Times New Roman" w:hAnsi="Times New Roman"/>
          <w:sz w:val="24"/>
          <w:szCs w:val="24"/>
          <w:lang w:val="hr-HR"/>
        </w:rPr>
        <w:t xml:space="preserve"> ili </w:t>
      </w:r>
      <w:r w:rsidRPr="00F4067D">
        <w:rPr>
          <w:rFonts w:ascii="Times New Roman" w:hAnsi="Times New Roman"/>
          <w:sz w:val="24"/>
          <w:szCs w:val="24"/>
          <w:lang w:val="hr-HR"/>
        </w:rPr>
        <w:t>kandidat</w:t>
      </w:r>
      <w:r w:rsidR="0095436A">
        <w:rPr>
          <w:rFonts w:ascii="Times New Roman" w:hAnsi="Times New Roman"/>
          <w:sz w:val="24"/>
          <w:szCs w:val="24"/>
          <w:lang w:val="hr-HR"/>
        </w:rPr>
        <w:t>/kandidatkinja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koji ne ispunjava formalne uvjete natječaja, neće se provoditi procjena, odnosno vrednovanje.</w:t>
      </w:r>
    </w:p>
    <w:p w:rsidR="00F4067D" w:rsidRPr="00F4067D" w:rsidRDefault="00F4067D" w:rsidP="00F4067D">
      <w:pPr>
        <w:pStyle w:val="Tijeloteksta"/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753371" w:rsidP="00F4067D">
      <w:pPr>
        <w:pStyle w:val="Tijeloteksta"/>
        <w:shd w:val="clear" w:color="auto" w:fill="FFFFFF" w:themeFill="background1"/>
        <w:ind w:right="396"/>
        <w:jc w:val="right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>Predsjednica Povjerenstva:</w:t>
      </w:r>
    </w:p>
    <w:p w:rsidR="00753371" w:rsidRPr="00F4067D" w:rsidRDefault="00DF13DF" w:rsidP="00F4067D">
      <w:pPr>
        <w:pStyle w:val="Tijeloteksta"/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</w:t>
      </w:r>
      <w:r w:rsidR="00F4067D" w:rsidRPr="00F4067D">
        <w:rPr>
          <w:rFonts w:ascii="Times New Roman" w:hAnsi="Times New Roman"/>
          <w:sz w:val="24"/>
          <w:szCs w:val="24"/>
          <w:lang w:val="hr-HR"/>
        </w:rPr>
        <w:t xml:space="preserve">                            </w:t>
      </w:r>
      <w:r w:rsidRPr="00F4067D">
        <w:rPr>
          <w:rFonts w:ascii="Times New Roman" w:hAnsi="Times New Roman"/>
          <w:sz w:val="24"/>
          <w:szCs w:val="24"/>
          <w:lang w:val="hr-HR"/>
        </w:rPr>
        <w:t xml:space="preserve"> Helena </w:t>
      </w:r>
      <w:proofErr w:type="spellStart"/>
      <w:r w:rsidRPr="00F4067D">
        <w:rPr>
          <w:rFonts w:ascii="Times New Roman" w:hAnsi="Times New Roman"/>
          <w:sz w:val="24"/>
          <w:szCs w:val="24"/>
          <w:lang w:val="hr-HR"/>
        </w:rPr>
        <w:t>Lukadinović</w:t>
      </w:r>
      <w:proofErr w:type="spellEnd"/>
      <w:r w:rsidR="00F4067D" w:rsidRPr="00F4067D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F4067D" w:rsidRPr="00F4067D">
        <w:rPr>
          <w:rFonts w:ascii="Times New Roman" w:hAnsi="Times New Roman"/>
          <w:sz w:val="24"/>
          <w:szCs w:val="24"/>
          <w:lang w:val="hr-HR"/>
        </w:rPr>
        <w:t>prof</w:t>
      </w:r>
      <w:proofErr w:type="spellEnd"/>
      <w:r w:rsidR="00F4067D" w:rsidRPr="00F4067D">
        <w:rPr>
          <w:rFonts w:ascii="Times New Roman" w:hAnsi="Times New Roman"/>
          <w:sz w:val="24"/>
          <w:szCs w:val="24"/>
          <w:lang w:val="hr-HR"/>
        </w:rPr>
        <w:t>.</w:t>
      </w:r>
    </w:p>
    <w:p w:rsidR="00753371" w:rsidRPr="00F4067D" w:rsidRDefault="00753371" w:rsidP="00F4067D">
      <w:pPr>
        <w:pStyle w:val="Tijeloteksta"/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753371" w:rsidP="00F4067D">
      <w:pPr>
        <w:pStyle w:val="Tijeloteksta"/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A11C9E" w:rsidP="00F4067D">
      <w:pPr>
        <w:pStyle w:val="Tijeloteksta"/>
        <w:shd w:val="clear" w:color="auto" w:fill="FFFFFF" w:themeFill="background1"/>
        <w:spacing w:before="4"/>
        <w:rPr>
          <w:rFonts w:ascii="Times New Roman" w:hAnsi="Times New Roman"/>
          <w:sz w:val="24"/>
          <w:szCs w:val="24"/>
          <w:lang w:val="hr-HR"/>
        </w:rPr>
      </w:pPr>
      <w:r w:rsidRPr="00F4067D">
        <w:rPr>
          <w:rFonts w:ascii="Times New Roman" w:hAnsi="Times New Roman"/>
          <w:noProof/>
          <w:sz w:val="24"/>
          <w:szCs w:val="24"/>
        </w:rPr>
        <w:pict>
          <v:line id="Ravni poveznik 1" o:spid="_x0000_s1026" style="position:absolute;z-index:-251658752;visibility:visible;mso-wrap-distance-left:0;mso-wrap-distance-right:0;mso-position-horizontal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" strokeweight=".25292mm">
            <w10:wrap type="topAndBottom" anchorx="page"/>
          </v:line>
        </w:pict>
      </w:r>
    </w:p>
    <w:p w:rsidR="00753371" w:rsidRPr="00F4067D" w:rsidRDefault="00753371" w:rsidP="00F4067D">
      <w:pPr>
        <w:pStyle w:val="Tijeloteksta"/>
        <w:shd w:val="clear" w:color="auto" w:fill="FFFFFF" w:themeFill="background1"/>
        <w:spacing w:before="3"/>
        <w:rPr>
          <w:rFonts w:ascii="Times New Roman" w:hAnsi="Times New Roman"/>
          <w:sz w:val="24"/>
          <w:szCs w:val="24"/>
          <w:lang w:val="hr-HR"/>
        </w:rPr>
      </w:pPr>
    </w:p>
    <w:p w:rsidR="00753371" w:rsidRPr="00F4067D" w:rsidRDefault="00753371" w:rsidP="00F4067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hr-HR"/>
        </w:rPr>
      </w:pPr>
    </w:p>
    <w:sectPr w:rsidR="00753371" w:rsidRPr="00F4067D" w:rsidSect="00A11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B11A6"/>
    <w:multiLevelType w:val="hybridMultilevel"/>
    <w:tmpl w:val="4902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3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D1A1F"/>
    <w:multiLevelType w:val="hybridMultilevel"/>
    <w:tmpl w:val="89E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rsids>
    <w:rsidRoot w:val="00753371"/>
    <w:rsid w:val="000D26A9"/>
    <w:rsid w:val="00122920"/>
    <w:rsid w:val="002E184D"/>
    <w:rsid w:val="00315238"/>
    <w:rsid w:val="003B70B7"/>
    <w:rsid w:val="003C2E7C"/>
    <w:rsid w:val="00486B76"/>
    <w:rsid w:val="005D34BB"/>
    <w:rsid w:val="00736A71"/>
    <w:rsid w:val="00753371"/>
    <w:rsid w:val="007D51A2"/>
    <w:rsid w:val="008445F6"/>
    <w:rsid w:val="00865507"/>
    <w:rsid w:val="008902BE"/>
    <w:rsid w:val="008F00C8"/>
    <w:rsid w:val="00910144"/>
    <w:rsid w:val="0095436A"/>
    <w:rsid w:val="00965F2D"/>
    <w:rsid w:val="009756FB"/>
    <w:rsid w:val="009A7362"/>
    <w:rsid w:val="00A11C9E"/>
    <w:rsid w:val="00AC1B58"/>
    <w:rsid w:val="00BC68FE"/>
    <w:rsid w:val="00C638AF"/>
    <w:rsid w:val="00DF13DF"/>
    <w:rsid w:val="00F4067D"/>
    <w:rsid w:val="00F766D0"/>
    <w:rsid w:val="00FE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3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753371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53371"/>
    <w:rPr>
      <w:rFonts w:ascii="Calibri" w:eastAsia="Calibri" w:hAnsi="Calibri"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75337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53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53371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5337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53371"/>
    <w:pPr>
      <w:ind w:left="332" w:hanging="216"/>
    </w:pPr>
  </w:style>
  <w:style w:type="paragraph" w:customStyle="1" w:styleId="box455405t-9-8pleft">
    <w:name w:val="box_455405 t-9-8 pleft"/>
    <w:basedOn w:val="Normal"/>
    <w:rsid w:val="00C63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AC1B58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o.hr/UserDocsImages/dodatak%20u%20dokumente/Pravilnik%20o%20na%C4%8Dinima,%20postupcima%20i%20elementima%20vrednovanja%20u%C4%8Denika%20u%20osnovnoj%20i%20srednjoj%20%C5%A1kol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kurikulumi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ilaca-banovci.skole.hr/" TargetMode="External"/><Relationship Id="rId10" Type="http://schemas.openxmlformats.org/officeDocument/2006/relationships/hyperlink" Target="http://www.os-ilaca-ban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search.aspx?upit=pravilnik+o+kriterijima+za+izricanje+pedago%C5%A1kih+mjera&amp;naslovi=da&amp;sortiraj=1&amp;kategorija=1&amp;rpp=10&amp;qtype=3&amp;pretraga=d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Računaloo</cp:lastModifiedBy>
  <cp:revision>4</cp:revision>
  <dcterms:created xsi:type="dcterms:W3CDTF">2019-11-27T13:11:00Z</dcterms:created>
  <dcterms:modified xsi:type="dcterms:W3CDTF">2019-11-27T13:14:00Z</dcterms:modified>
</cp:coreProperties>
</file>