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765D7A" w:rsidRDefault="00FC3738" w:rsidP="00FC3738">
      <w:pPr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REPUBLIKA HRVATSKA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VUKOVARSKO-SRIJEMSKA ŽUPANIJA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OSNOVNA ŠKOLA ILAČA-BANOVCI, ILAČA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ILAČA</w:t>
      </w:r>
      <w:r w:rsidRPr="00765D7A">
        <w:rPr>
          <w:sz w:val="22"/>
          <w:szCs w:val="22"/>
        </w:rPr>
        <w:t>,</w:t>
      </w:r>
      <w:r w:rsidRPr="00765D7A">
        <w:rPr>
          <w:b/>
          <w:sz w:val="22"/>
          <w:szCs w:val="22"/>
        </w:rPr>
        <w:t>VLADIMIRA NAZORA 24</w:t>
      </w:r>
      <w:r w:rsidR="007A7F77" w:rsidRPr="00765D7A">
        <w:rPr>
          <w:b/>
          <w:sz w:val="22"/>
          <w:szCs w:val="22"/>
        </w:rPr>
        <w:t>d</w:t>
      </w:r>
    </w:p>
    <w:p w:rsidR="00F66B6A" w:rsidRPr="00765D7A" w:rsidRDefault="00FC3738">
      <w:pPr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TELEFON ŠKOLE:</w:t>
      </w:r>
      <w:r w:rsidRPr="00765D7A">
        <w:rPr>
          <w:sz w:val="22"/>
          <w:szCs w:val="22"/>
        </w:rPr>
        <w:t xml:space="preserve"> </w:t>
      </w:r>
      <w:r w:rsidRPr="00765D7A">
        <w:rPr>
          <w:b/>
          <w:sz w:val="22"/>
          <w:szCs w:val="22"/>
        </w:rPr>
        <w:t>032/521-994,  521-039</w:t>
      </w:r>
    </w:p>
    <w:p w:rsidR="00FC3738" w:rsidRPr="00765D7A" w:rsidRDefault="00576EBB">
      <w:pPr>
        <w:rPr>
          <w:sz w:val="22"/>
          <w:szCs w:val="22"/>
        </w:rPr>
      </w:pPr>
      <w:proofErr w:type="spellStart"/>
      <w:r w:rsidRPr="00765D7A">
        <w:rPr>
          <w:sz w:val="22"/>
          <w:szCs w:val="22"/>
        </w:rPr>
        <w:t>Ilača</w:t>
      </w:r>
      <w:proofErr w:type="spellEnd"/>
      <w:r w:rsidRPr="00765D7A">
        <w:rPr>
          <w:sz w:val="22"/>
          <w:szCs w:val="22"/>
        </w:rPr>
        <w:t>,</w:t>
      </w:r>
      <w:r w:rsidR="00610725" w:rsidRPr="00765D7A">
        <w:rPr>
          <w:sz w:val="22"/>
          <w:szCs w:val="22"/>
        </w:rPr>
        <w:t xml:space="preserve"> </w:t>
      </w:r>
      <w:r w:rsidR="002B5E8C">
        <w:rPr>
          <w:sz w:val="22"/>
          <w:szCs w:val="22"/>
        </w:rPr>
        <w:t>2</w:t>
      </w:r>
      <w:r w:rsidR="0097437C">
        <w:rPr>
          <w:sz w:val="22"/>
          <w:szCs w:val="22"/>
        </w:rPr>
        <w:t>9</w:t>
      </w:r>
      <w:r w:rsidR="002B5E8C">
        <w:rPr>
          <w:sz w:val="22"/>
          <w:szCs w:val="22"/>
        </w:rPr>
        <w:t>.10.2020.</w:t>
      </w:r>
    </w:p>
    <w:p w:rsidR="00D244A0" w:rsidRPr="00765D7A" w:rsidRDefault="00D244A0">
      <w:pPr>
        <w:rPr>
          <w:sz w:val="22"/>
          <w:szCs w:val="22"/>
        </w:rPr>
      </w:pPr>
    </w:p>
    <w:p w:rsidR="00FC3738" w:rsidRDefault="0021580F" w:rsidP="002B5E8C">
      <w:pPr>
        <w:ind w:firstLine="708"/>
        <w:jc w:val="both"/>
        <w:rPr>
          <w:sz w:val="22"/>
          <w:szCs w:val="22"/>
        </w:rPr>
      </w:pPr>
      <w:r w:rsidRPr="00765D7A">
        <w:rPr>
          <w:sz w:val="22"/>
          <w:szCs w:val="22"/>
        </w:rPr>
        <w:t>Na temelju članka 107</w:t>
      </w:r>
      <w:r w:rsidR="00FC3738" w:rsidRPr="00765D7A">
        <w:rPr>
          <w:sz w:val="22"/>
          <w:szCs w:val="22"/>
        </w:rPr>
        <w:t>. Zakona o odgoju i obrazovanju u osnovnoj i srednjoj šk</w:t>
      </w:r>
      <w:r w:rsidR="005B58D3" w:rsidRPr="00765D7A">
        <w:rPr>
          <w:sz w:val="22"/>
          <w:szCs w:val="22"/>
        </w:rPr>
        <w:t>oli (Narodne novine broj:  87/08., 86/09., 92/10., 105/10.,</w:t>
      </w:r>
      <w:r w:rsidR="00610725" w:rsidRPr="00765D7A">
        <w:rPr>
          <w:sz w:val="22"/>
          <w:szCs w:val="22"/>
        </w:rPr>
        <w:t>- ispravak,</w:t>
      </w:r>
      <w:r w:rsidR="005B58D3" w:rsidRPr="00765D7A">
        <w:rPr>
          <w:sz w:val="22"/>
          <w:szCs w:val="22"/>
        </w:rPr>
        <w:t xml:space="preserve"> 90/11., 5/12., 16/</w:t>
      </w:r>
      <w:r w:rsidR="00FC3738" w:rsidRPr="00765D7A">
        <w:rPr>
          <w:sz w:val="22"/>
          <w:szCs w:val="22"/>
        </w:rPr>
        <w:t>12.,</w:t>
      </w:r>
      <w:r w:rsidR="00610725" w:rsidRPr="00765D7A">
        <w:rPr>
          <w:sz w:val="22"/>
          <w:szCs w:val="22"/>
        </w:rPr>
        <w:t xml:space="preserve"> 86/12.</w:t>
      </w:r>
      <w:r w:rsidR="005B58D3" w:rsidRPr="00765D7A">
        <w:rPr>
          <w:sz w:val="22"/>
          <w:szCs w:val="22"/>
        </w:rPr>
        <w:t>, 94/13., 152/</w:t>
      </w:r>
      <w:r w:rsidR="00610725" w:rsidRPr="00765D7A">
        <w:rPr>
          <w:sz w:val="22"/>
          <w:szCs w:val="22"/>
        </w:rPr>
        <w:t>14., 07/</w:t>
      </w:r>
      <w:r w:rsidR="00B60AC5" w:rsidRPr="00765D7A">
        <w:rPr>
          <w:sz w:val="22"/>
          <w:szCs w:val="22"/>
        </w:rPr>
        <w:t>17.</w:t>
      </w:r>
      <w:r w:rsidR="00610725" w:rsidRPr="00765D7A">
        <w:rPr>
          <w:sz w:val="22"/>
          <w:szCs w:val="22"/>
        </w:rPr>
        <w:t xml:space="preserve"> i</w:t>
      </w:r>
      <w:r w:rsidR="005B58D3" w:rsidRPr="00765D7A">
        <w:rPr>
          <w:sz w:val="22"/>
          <w:szCs w:val="22"/>
        </w:rPr>
        <w:t xml:space="preserve"> 68/18.</w:t>
      </w:r>
      <w:r w:rsidR="0013708F">
        <w:rPr>
          <w:sz w:val="22"/>
          <w:szCs w:val="22"/>
        </w:rPr>
        <w:t>, 98/19., 64/20.</w:t>
      </w:r>
      <w:r w:rsidR="00FC3738" w:rsidRPr="00765D7A">
        <w:rPr>
          <w:sz w:val="22"/>
          <w:szCs w:val="22"/>
        </w:rPr>
        <w:t>)</w:t>
      </w:r>
      <w:r w:rsidR="00610725" w:rsidRPr="00765D7A">
        <w:rPr>
          <w:sz w:val="22"/>
          <w:szCs w:val="22"/>
        </w:rPr>
        <w:t>, te članka 6</w:t>
      </w:r>
      <w:r w:rsidR="0013708F">
        <w:rPr>
          <w:sz w:val="22"/>
          <w:szCs w:val="22"/>
        </w:rPr>
        <w:t xml:space="preserve"> </w:t>
      </w:r>
      <w:r w:rsidR="00610725" w:rsidRPr="00765D7A">
        <w:rPr>
          <w:sz w:val="22"/>
          <w:szCs w:val="22"/>
        </w:rPr>
        <w:t xml:space="preserve"> Pravilnika o postupku zapošljavanja te procjeni i vrednovanju kandidata za zapošljavanje</w:t>
      </w:r>
      <w:r w:rsidR="00A4452A" w:rsidRPr="00765D7A">
        <w:rPr>
          <w:sz w:val="22"/>
          <w:szCs w:val="22"/>
        </w:rPr>
        <w:t xml:space="preserve"> Osnovne škole </w:t>
      </w:r>
      <w:proofErr w:type="spellStart"/>
      <w:r w:rsidR="00A4452A" w:rsidRPr="00765D7A">
        <w:rPr>
          <w:sz w:val="22"/>
          <w:szCs w:val="22"/>
        </w:rPr>
        <w:t>Ilača</w:t>
      </w:r>
      <w:proofErr w:type="spellEnd"/>
      <w:r w:rsidR="00A4452A" w:rsidRPr="00765D7A">
        <w:rPr>
          <w:sz w:val="22"/>
          <w:szCs w:val="22"/>
        </w:rPr>
        <w:t xml:space="preserve">-Banovci, </w:t>
      </w:r>
      <w:proofErr w:type="spellStart"/>
      <w:r w:rsidR="00A4452A" w:rsidRPr="00765D7A">
        <w:rPr>
          <w:sz w:val="22"/>
          <w:szCs w:val="22"/>
        </w:rPr>
        <w:t>Ilača</w:t>
      </w:r>
      <w:proofErr w:type="spellEnd"/>
      <w:r w:rsidR="00A4452A" w:rsidRPr="00765D7A">
        <w:rPr>
          <w:sz w:val="22"/>
          <w:szCs w:val="22"/>
        </w:rPr>
        <w:t>,  ravnateljica Osnovne škole</w:t>
      </w:r>
      <w:r w:rsidR="00FC3738" w:rsidRPr="00765D7A">
        <w:rPr>
          <w:sz w:val="22"/>
          <w:szCs w:val="22"/>
        </w:rPr>
        <w:t xml:space="preserve"> </w:t>
      </w:r>
      <w:proofErr w:type="spellStart"/>
      <w:r w:rsidR="00FC3738" w:rsidRPr="00765D7A">
        <w:rPr>
          <w:sz w:val="22"/>
          <w:szCs w:val="22"/>
        </w:rPr>
        <w:t>Ilača</w:t>
      </w:r>
      <w:proofErr w:type="spellEnd"/>
      <w:r w:rsidR="00FC3738" w:rsidRPr="00765D7A">
        <w:rPr>
          <w:sz w:val="22"/>
          <w:szCs w:val="22"/>
        </w:rPr>
        <w:t>-Banovc</w:t>
      </w:r>
      <w:r w:rsidR="00840A25" w:rsidRPr="00765D7A">
        <w:rPr>
          <w:sz w:val="22"/>
          <w:szCs w:val="22"/>
        </w:rPr>
        <w:t xml:space="preserve">i, </w:t>
      </w:r>
      <w:proofErr w:type="spellStart"/>
      <w:r w:rsidR="00840A25" w:rsidRPr="00765D7A">
        <w:rPr>
          <w:sz w:val="22"/>
          <w:szCs w:val="22"/>
        </w:rPr>
        <w:t>Ilača</w:t>
      </w:r>
      <w:proofErr w:type="spellEnd"/>
      <w:r w:rsidR="00840A25" w:rsidRPr="00765D7A">
        <w:rPr>
          <w:sz w:val="22"/>
          <w:szCs w:val="22"/>
        </w:rPr>
        <w:t>, Vladimira Nazora 24</w:t>
      </w:r>
      <w:r w:rsidR="00337492" w:rsidRPr="00765D7A">
        <w:rPr>
          <w:sz w:val="22"/>
          <w:szCs w:val="22"/>
        </w:rPr>
        <w:t xml:space="preserve">d, </w:t>
      </w:r>
      <w:r w:rsidR="00322A1A">
        <w:rPr>
          <w:sz w:val="22"/>
          <w:szCs w:val="22"/>
        </w:rPr>
        <w:t>2</w:t>
      </w:r>
      <w:r w:rsidR="0097437C">
        <w:rPr>
          <w:sz w:val="22"/>
          <w:szCs w:val="22"/>
        </w:rPr>
        <w:t>9</w:t>
      </w:r>
      <w:r w:rsidR="00EB379A">
        <w:rPr>
          <w:sz w:val="22"/>
          <w:szCs w:val="22"/>
        </w:rPr>
        <w:t>. listopada</w:t>
      </w:r>
      <w:r w:rsidR="00E67988" w:rsidRPr="00765D7A">
        <w:rPr>
          <w:sz w:val="22"/>
          <w:szCs w:val="22"/>
        </w:rPr>
        <w:t xml:space="preserve"> </w:t>
      </w:r>
      <w:r w:rsidR="002B5E8C">
        <w:rPr>
          <w:sz w:val="22"/>
          <w:szCs w:val="22"/>
        </w:rPr>
        <w:t xml:space="preserve">2020. </w:t>
      </w:r>
      <w:r w:rsidR="00FC3738" w:rsidRPr="00765D7A">
        <w:rPr>
          <w:sz w:val="22"/>
          <w:szCs w:val="22"/>
        </w:rPr>
        <w:t>godine raspisuje</w:t>
      </w:r>
    </w:p>
    <w:p w:rsidR="000E5F45" w:rsidRPr="001E6966" w:rsidRDefault="000E5F45" w:rsidP="00A74369">
      <w:pPr>
        <w:jc w:val="both"/>
      </w:pPr>
    </w:p>
    <w:p w:rsidR="000E5F45" w:rsidRPr="001E6966" w:rsidRDefault="000E5F45" w:rsidP="000E5F45">
      <w:pPr>
        <w:rPr>
          <w:b/>
        </w:rPr>
      </w:pPr>
    </w:p>
    <w:p w:rsidR="000E5F45" w:rsidRPr="001E6966" w:rsidRDefault="000E5F45" w:rsidP="000E5F45">
      <w:pPr>
        <w:jc w:val="center"/>
        <w:rPr>
          <w:b/>
        </w:rPr>
      </w:pPr>
      <w:r w:rsidRPr="001E6966">
        <w:rPr>
          <w:b/>
        </w:rPr>
        <w:t>N A T J E Č A J</w:t>
      </w:r>
      <w:bookmarkStart w:id="0" w:name="_GoBack"/>
      <w:bookmarkEnd w:id="0"/>
    </w:p>
    <w:p w:rsidR="000E5F45" w:rsidRPr="001E6966" w:rsidRDefault="000E5F45" w:rsidP="000E5F45">
      <w:pPr>
        <w:jc w:val="center"/>
        <w:rPr>
          <w:b/>
        </w:rPr>
      </w:pPr>
      <w:r w:rsidRPr="001E6966">
        <w:rPr>
          <w:b/>
        </w:rPr>
        <w:t>za radno mjesto</w:t>
      </w:r>
    </w:p>
    <w:p w:rsidR="000E5F45" w:rsidRPr="001E6966" w:rsidRDefault="000E5F45" w:rsidP="000E5F45">
      <w:pPr>
        <w:jc w:val="center"/>
        <w:rPr>
          <w:b/>
        </w:rPr>
      </w:pPr>
    </w:p>
    <w:p w:rsidR="000E5F45" w:rsidRPr="001E6966" w:rsidRDefault="000E5F45" w:rsidP="000E5F45">
      <w:pPr>
        <w:numPr>
          <w:ilvl w:val="0"/>
          <w:numId w:val="13"/>
        </w:numPr>
        <w:jc w:val="both"/>
      </w:pPr>
      <w:r w:rsidRPr="001E6966">
        <w:rPr>
          <w:b/>
        </w:rPr>
        <w:t xml:space="preserve">DOMAR/LOŽAČ </w:t>
      </w:r>
      <w:r w:rsidRPr="001E6966">
        <w:t xml:space="preserve"> </w:t>
      </w:r>
      <w:r>
        <w:t>ne</w:t>
      </w:r>
      <w:r w:rsidRPr="001E6966">
        <w:t xml:space="preserve">puno, </w:t>
      </w:r>
      <w:r>
        <w:t>ne</w:t>
      </w:r>
      <w:r w:rsidRPr="001E6966">
        <w:t>određeno radno vrijeme</w:t>
      </w:r>
      <w:r w:rsidR="00573D72">
        <w:t xml:space="preserve"> 20 sati tjedno, </w:t>
      </w:r>
      <w:r w:rsidR="00A5158D">
        <w:t xml:space="preserve">uz uvjet probnog rada, </w:t>
      </w:r>
      <w:r w:rsidRPr="001E6966">
        <w:t>jedan izvršitelj (m/ž)</w:t>
      </w:r>
    </w:p>
    <w:p w:rsidR="000E5F45" w:rsidRPr="001E6966" w:rsidRDefault="000E5F45" w:rsidP="000E5F45">
      <w:pPr>
        <w:ind w:left="720"/>
        <w:jc w:val="both"/>
      </w:pPr>
    </w:p>
    <w:p w:rsidR="000E5F45" w:rsidRPr="001E6966" w:rsidRDefault="000E5F45" w:rsidP="000E5F45">
      <w:pPr>
        <w:pStyle w:val="tb-na16"/>
        <w:spacing w:before="0" w:beforeAutospacing="0" w:after="225" w:afterAutospacing="0"/>
        <w:jc w:val="both"/>
        <w:textAlignment w:val="baseline"/>
        <w:rPr>
          <w:color w:val="333333"/>
          <w:shd w:val="clear" w:color="auto" w:fill="FFFFFF"/>
        </w:rPr>
      </w:pPr>
      <w:r w:rsidRPr="001E6966">
        <w:rPr>
          <w:b/>
        </w:rPr>
        <w:t>Uvjeti:</w:t>
      </w:r>
      <w:r w:rsidRPr="001E6966">
        <w:t xml:space="preserve"> </w:t>
      </w:r>
      <w:r w:rsidRPr="001E6966">
        <w:rPr>
          <w:color w:val="333333"/>
          <w:shd w:val="clear" w:color="auto" w:fill="FFFFFF"/>
        </w:rPr>
        <w:t>Prema Zakonu o odgoju i obrazovanju u osnovnoj i srednjoj školi (NN 87/08, 86/09, 92/10, 105/10, 90/11,5/12, 16/12, 86/12, 126/12, 94/13, 152/14 i 07/17, 68/18</w:t>
      </w:r>
      <w:r w:rsidR="0013708F">
        <w:rPr>
          <w:color w:val="333333"/>
          <w:shd w:val="clear" w:color="auto" w:fill="FFFFFF"/>
        </w:rPr>
        <w:t>, 98/19, 64/20.</w:t>
      </w:r>
      <w:r w:rsidRPr="001E6966">
        <w:rPr>
          <w:color w:val="333333"/>
          <w:shd w:val="clear" w:color="auto" w:fill="FFFFFF"/>
        </w:rPr>
        <w:t>),</w:t>
      </w:r>
      <w:r w:rsidR="0013708F">
        <w:rPr>
          <w:color w:val="333333"/>
          <w:shd w:val="clear" w:color="auto" w:fill="FFFFFF"/>
        </w:rPr>
        <w:t xml:space="preserve">  </w:t>
      </w:r>
      <w:r w:rsidR="00B123D3">
        <w:rPr>
          <w:color w:val="333333"/>
          <w:shd w:val="clear" w:color="auto" w:fill="FFFFFF"/>
        </w:rPr>
        <w:t xml:space="preserve">Pravilnika o radu Osnovne škole </w:t>
      </w:r>
      <w:proofErr w:type="spellStart"/>
      <w:r w:rsidR="00B123D3">
        <w:rPr>
          <w:color w:val="333333"/>
          <w:shd w:val="clear" w:color="auto" w:fill="FFFFFF"/>
        </w:rPr>
        <w:t>Ilača</w:t>
      </w:r>
      <w:proofErr w:type="spellEnd"/>
      <w:r w:rsidR="00B123D3">
        <w:rPr>
          <w:color w:val="333333"/>
          <w:shd w:val="clear" w:color="auto" w:fill="FFFFFF"/>
        </w:rPr>
        <w:t>-Banovci,</w:t>
      </w:r>
      <w:r w:rsidRPr="001E6966">
        <w:rPr>
          <w:color w:val="333333"/>
          <w:shd w:val="clear" w:color="auto" w:fill="FFFFFF"/>
        </w:rPr>
        <w:t xml:space="preserve"> P</w:t>
      </w:r>
      <w:r w:rsidRPr="001E6966">
        <w:rPr>
          <w:bCs/>
          <w:color w:val="000000"/>
        </w:rPr>
        <w:t xml:space="preserve">ravilniku o djelokrugu rada tajnika te administrativno-tehničkim i pomoćnim poslovima koji se obavljaju u osnovnoj školi </w:t>
      </w:r>
      <w:r w:rsidRPr="001E6966">
        <w:rPr>
          <w:color w:val="333333"/>
          <w:shd w:val="clear" w:color="auto" w:fill="FFFFFF"/>
        </w:rPr>
        <w:t xml:space="preserve"> (NN 40/14) i Pravilniku o poslovima upravljanja i rukovanja energetskim postrojenjima i uređajima (NN 88/14</w:t>
      </w:r>
      <w:r w:rsidR="0013708F">
        <w:rPr>
          <w:color w:val="333333"/>
          <w:shd w:val="clear" w:color="auto" w:fill="FFFFFF"/>
        </w:rPr>
        <w:t>, 20/15.</w:t>
      </w:r>
      <w:r w:rsidRPr="001E6966">
        <w:rPr>
          <w:color w:val="333333"/>
          <w:shd w:val="clear" w:color="auto" w:fill="FFFFFF"/>
        </w:rPr>
        <w:t>).</w:t>
      </w:r>
    </w:p>
    <w:p w:rsidR="000E5F45" w:rsidRPr="001E6966" w:rsidRDefault="000E5F45" w:rsidP="000E5F45">
      <w:pPr>
        <w:rPr>
          <w:color w:val="333333"/>
          <w:shd w:val="clear" w:color="auto" w:fill="FFFFFF"/>
        </w:rPr>
      </w:pPr>
      <w:r w:rsidRPr="001E6966">
        <w:rPr>
          <w:color w:val="333333"/>
        </w:rPr>
        <w:br/>
      </w:r>
      <w:r w:rsidRPr="001E6966">
        <w:rPr>
          <w:color w:val="333333"/>
          <w:shd w:val="clear" w:color="auto" w:fill="FFFFFF"/>
        </w:rPr>
        <w:t>Potrebne kvalifikacije:</w:t>
      </w:r>
      <w:r w:rsidRPr="001E6966">
        <w:rPr>
          <w:color w:val="333333"/>
        </w:rPr>
        <w:br/>
      </w:r>
      <w:r w:rsidRPr="001E6966">
        <w:rPr>
          <w:color w:val="333333"/>
          <w:shd w:val="clear" w:color="auto" w:fill="FFFFFF"/>
        </w:rPr>
        <w:t>- završena srednja strukovna škola tehničkog, strojarskog ili elektrotehničkog usmjerenja</w:t>
      </w:r>
      <w:r w:rsidRPr="001E6966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položen stručni ispit </w:t>
      </w:r>
      <w:r w:rsidRPr="001E6966">
        <w:rPr>
          <w:color w:val="333333"/>
          <w:shd w:val="clear" w:color="auto" w:fill="FFFFFF"/>
        </w:rPr>
        <w:t>za rukovatelja</w:t>
      </w:r>
      <w:r>
        <w:rPr>
          <w:color w:val="333333"/>
          <w:shd w:val="clear" w:color="auto" w:fill="FFFFFF"/>
        </w:rPr>
        <w:t>/ložača</w:t>
      </w:r>
      <w:r w:rsidRPr="001E6966">
        <w:rPr>
          <w:color w:val="333333"/>
          <w:shd w:val="clear" w:color="auto" w:fill="FFFFFF"/>
        </w:rPr>
        <w:t xml:space="preserve"> centralnog grijanja</w:t>
      </w:r>
    </w:p>
    <w:p w:rsidR="000E5F45" w:rsidRPr="00E00478" w:rsidRDefault="00E00478" w:rsidP="00E00478">
      <w:pPr>
        <w:rPr>
          <w:color w:val="333333"/>
          <w:shd w:val="clear" w:color="auto" w:fill="FFFFFF"/>
        </w:rPr>
      </w:pPr>
      <w:r>
        <w:rPr>
          <w:color w:val="333333"/>
        </w:rPr>
        <w:t>-</w:t>
      </w:r>
      <w:r w:rsidR="000E5F45" w:rsidRPr="00E00478">
        <w:rPr>
          <w:color w:val="333333"/>
        </w:rPr>
        <w:t>položen vozački ispit B kategorije</w:t>
      </w:r>
      <w:r w:rsidR="000E5F45" w:rsidRPr="00E00478">
        <w:rPr>
          <w:color w:val="333333"/>
        </w:rPr>
        <w:br/>
      </w:r>
    </w:p>
    <w:p w:rsidR="000E5F45" w:rsidRPr="00573D72" w:rsidRDefault="000E5F45" w:rsidP="00573D72">
      <w:pPr>
        <w:jc w:val="both"/>
      </w:pPr>
      <w:r w:rsidRPr="001E6966">
        <w:t>Uz prijavu je potrebno priložiti:</w:t>
      </w:r>
    </w:p>
    <w:p w:rsidR="000E5F45" w:rsidRPr="001E6966" w:rsidRDefault="000E5F45" w:rsidP="000E5F45">
      <w:pPr>
        <w:numPr>
          <w:ilvl w:val="0"/>
          <w:numId w:val="12"/>
        </w:numPr>
        <w:jc w:val="both"/>
      </w:pPr>
      <w:r w:rsidRPr="001E6966">
        <w:t>životopis</w:t>
      </w:r>
    </w:p>
    <w:p w:rsidR="000E5F45" w:rsidRPr="001E6966" w:rsidRDefault="000E5F45" w:rsidP="000E5F45">
      <w:pPr>
        <w:numPr>
          <w:ilvl w:val="0"/>
          <w:numId w:val="12"/>
        </w:numPr>
        <w:jc w:val="both"/>
      </w:pPr>
      <w:r w:rsidRPr="001E6966">
        <w:rPr>
          <w:color w:val="333333"/>
          <w:shd w:val="clear" w:color="auto" w:fill="FFFFFF"/>
        </w:rPr>
        <w:t>presliku svjedodžbe o završenom školovanju</w:t>
      </w:r>
      <w:r w:rsidRPr="001E6966">
        <w:t xml:space="preserve"> </w:t>
      </w:r>
    </w:p>
    <w:p w:rsidR="000E5F45" w:rsidRPr="001E6966" w:rsidRDefault="000E5F45" w:rsidP="000E5F45">
      <w:pPr>
        <w:numPr>
          <w:ilvl w:val="0"/>
          <w:numId w:val="12"/>
        </w:numPr>
        <w:jc w:val="both"/>
      </w:pPr>
      <w:r w:rsidRPr="001E6966">
        <w:rPr>
          <w:color w:val="333333"/>
          <w:shd w:val="clear" w:color="auto" w:fill="FFFFFF"/>
        </w:rPr>
        <w:t>presliku uvjerenja o osposobljenosti za</w:t>
      </w:r>
      <w:r>
        <w:rPr>
          <w:color w:val="333333"/>
          <w:shd w:val="clear" w:color="auto" w:fill="FFFFFF"/>
        </w:rPr>
        <w:t xml:space="preserve"> rukovatelja/</w:t>
      </w:r>
      <w:r w:rsidRPr="001E6966">
        <w:rPr>
          <w:color w:val="333333"/>
          <w:shd w:val="clear" w:color="auto" w:fill="FFFFFF"/>
        </w:rPr>
        <w:t>ložača centralnog grijanja prema posebnim propisima</w:t>
      </w:r>
    </w:p>
    <w:p w:rsidR="000E5F45" w:rsidRPr="001E6966" w:rsidRDefault="000E5F45" w:rsidP="000E5F45">
      <w:pPr>
        <w:numPr>
          <w:ilvl w:val="0"/>
          <w:numId w:val="12"/>
        </w:numPr>
        <w:jc w:val="both"/>
      </w:pPr>
      <w:r w:rsidRPr="001E6966">
        <w:t>presliku dokaza o hrvatskom državljanstvu (preslika domovnice ili osobne iskaznice)</w:t>
      </w:r>
    </w:p>
    <w:p w:rsidR="00505E16" w:rsidRPr="00765D7A" w:rsidRDefault="00505E16" w:rsidP="00505E16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Uvjerenje da nije pod istragom i da se protiv kandidata ne vodi kazneni postupak glede zapreka za z</w:t>
      </w:r>
      <w:r>
        <w:rPr>
          <w:rFonts w:ascii="Times New Roman" w:hAnsi="Times New Roman"/>
        </w:rPr>
        <w:t>asnivanje radnog odnosa iz član</w:t>
      </w:r>
      <w:r w:rsidRPr="00765D7A">
        <w:rPr>
          <w:rFonts w:ascii="Times New Roman" w:hAnsi="Times New Roman"/>
        </w:rPr>
        <w:t>ka 106. Zakona o odgoju i obrazovanju u osnovnoj i srednjoj školi, ne starije od 6 mjeseci</w:t>
      </w:r>
    </w:p>
    <w:p w:rsidR="000E5F45" w:rsidRPr="001E6966" w:rsidRDefault="000E5F45" w:rsidP="000E5F45">
      <w:pPr>
        <w:numPr>
          <w:ilvl w:val="0"/>
          <w:numId w:val="12"/>
        </w:numPr>
        <w:jc w:val="both"/>
      </w:pPr>
      <w:r w:rsidRPr="001E6966">
        <w:t>elektronički</w:t>
      </w:r>
      <w:r w:rsidRPr="001E6966">
        <w:rPr>
          <w:rFonts w:eastAsia="Calibri"/>
          <w:lang w:eastAsia="en-US"/>
        </w:rPr>
        <w:t xml:space="preserve"> zapisnik o ra</w:t>
      </w:r>
      <w:r>
        <w:rPr>
          <w:rFonts w:eastAsia="Calibri"/>
          <w:lang w:eastAsia="en-US"/>
        </w:rPr>
        <w:t>dno-pravnom statusu u izvorniku</w:t>
      </w:r>
    </w:p>
    <w:p w:rsidR="000E5F45" w:rsidRPr="001E6966" w:rsidRDefault="000E5F45" w:rsidP="000E5F45">
      <w:pPr>
        <w:numPr>
          <w:ilvl w:val="0"/>
          <w:numId w:val="12"/>
        </w:numPr>
        <w:jc w:val="both"/>
      </w:pPr>
      <w:r w:rsidRPr="001E6966">
        <w:rPr>
          <w:rFonts w:eastAsia="Calibri"/>
          <w:lang w:eastAsia="en-US"/>
        </w:rPr>
        <w:t>preslika vozačke dozvole B kategorije</w:t>
      </w:r>
    </w:p>
    <w:p w:rsidR="000E5F45" w:rsidRPr="001E6966" w:rsidRDefault="000E5F45" w:rsidP="000E5F45">
      <w:pPr>
        <w:jc w:val="both"/>
        <w:rPr>
          <w:bCs/>
        </w:rPr>
      </w:pPr>
    </w:p>
    <w:p w:rsidR="000E5F45" w:rsidRPr="001E6966" w:rsidRDefault="000E5F45" w:rsidP="000E5F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123D3" w:rsidRPr="00765D7A" w:rsidRDefault="00B123D3" w:rsidP="00B123D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Kandidat koji se poziva na pravo prednosti pri zapošljavanju prema posebnom zakonu, dužan je u prijavi na natječaj pozvati se na to pravo i priložiti dokaz o pravu na koje se poziva, te ima prednost u</w:t>
      </w:r>
      <w:r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>odnosu na ostale kandidate samo pod jednakim uvjetima.</w:t>
      </w:r>
    </w:p>
    <w:p w:rsidR="00B123D3" w:rsidRPr="00765D7A" w:rsidRDefault="00B123D3" w:rsidP="00B123D3">
      <w:pPr>
        <w:spacing w:before="100" w:beforeAutospacing="1" w:after="100" w:afterAutospacing="1"/>
        <w:ind w:firstLine="360"/>
        <w:rPr>
          <w:color w:val="337AB7"/>
          <w:sz w:val="22"/>
          <w:szCs w:val="22"/>
          <w:shd w:val="clear" w:color="auto" w:fill="FFFFFF"/>
        </w:rPr>
      </w:pPr>
      <w:r w:rsidRPr="00765D7A">
        <w:rPr>
          <w:color w:val="333333"/>
          <w:sz w:val="22"/>
          <w:szCs w:val="22"/>
          <w:shd w:val="clear" w:color="auto" w:fill="FFFFFF"/>
        </w:rPr>
        <w:lastRenderedPageBreak/>
        <w:t xml:space="preserve">Kandidati koji se pozivaju na pravo prednosti pri zapošljavanju u skladu s člankom 102. Zakona o hrvatskim braniteljima iz domovinskog rata i članovima njihovih obitelji (Narodne novine, broj: 121/17.), uz prijavu na natječaj dužni su, osim dokaza o ispunjavanju traženih uvjeta,  priložiti i  dokaze propisane člankom  103. stavkom 1. istog Zakona. Poveznica na internetsku stranicu Ministarstva: </w:t>
      </w:r>
      <w:hyperlink r:id="rId5" w:history="1">
        <w:r w:rsidRPr="00765D7A">
          <w:rPr>
            <w:color w:val="337AB7"/>
            <w:sz w:val="22"/>
            <w:szCs w:val="22"/>
            <w:shd w:val="clear" w:color="auto" w:fill="FFFFFF"/>
          </w:rPr>
          <w:t>https://branitelji.gov.hr/zaposljavanje-843/843</w:t>
        </w:r>
      </w:hyperlink>
      <w:r w:rsidRPr="00765D7A">
        <w:rPr>
          <w:color w:val="333333"/>
          <w:sz w:val="22"/>
          <w:szCs w:val="22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6" w:history="1">
        <w:r w:rsidRPr="00765D7A">
          <w:rPr>
            <w:color w:val="337AB7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B123D3" w:rsidRDefault="00B123D3" w:rsidP="00B123D3">
      <w:pPr>
        <w:shd w:val="clear" w:color="auto" w:fill="FFFFFF" w:themeFill="background1"/>
        <w:spacing w:before="100" w:beforeAutospacing="1" w:after="100" w:afterAutospacing="1"/>
        <w:ind w:firstLine="360"/>
        <w:rPr>
          <w:sz w:val="22"/>
          <w:szCs w:val="22"/>
          <w:shd w:val="clear" w:color="auto" w:fill="FFFFFF"/>
        </w:rPr>
      </w:pPr>
      <w:r w:rsidRPr="00765D7A">
        <w:rPr>
          <w:sz w:val="22"/>
          <w:szCs w:val="22"/>
          <w:shd w:val="clear" w:color="auto" w:fill="FFFFFF"/>
        </w:rPr>
        <w:t>Na natječaju ravnopravno mogu sudjelovati kandidati oba spola.</w:t>
      </w:r>
    </w:p>
    <w:p w:rsidR="0013708F" w:rsidRDefault="0013708F" w:rsidP="0013708F">
      <w:pPr>
        <w:spacing w:before="100" w:beforeAutospacing="1" w:after="100" w:afterAutospacing="1"/>
        <w:ind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Za kandidate prijavljene na natječaj koji ispunjavaju formalne uvjete natječaja te čije su prijave pravodobne i potpune  provest će se razgovor sukladno Pravilniku o postupku zapošljavanja u Osnovnoj školi </w:t>
      </w:r>
      <w:proofErr w:type="spellStart"/>
      <w:r>
        <w:rPr>
          <w:sz w:val="22"/>
          <w:szCs w:val="22"/>
          <w:shd w:val="clear" w:color="auto" w:fill="FFFFFF"/>
        </w:rPr>
        <w:t>Ilača</w:t>
      </w:r>
      <w:proofErr w:type="spellEnd"/>
      <w:r>
        <w:rPr>
          <w:sz w:val="22"/>
          <w:szCs w:val="22"/>
          <w:shd w:val="clear" w:color="auto" w:fill="FFFFFF"/>
        </w:rPr>
        <w:t>-Banovci.</w:t>
      </w:r>
    </w:p>
    <w:p w:rsidR="0013708F" w:rsidRPr="00765D7A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13708F"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 xml:space="preserve">Prijave za natječaj dostavljaju se u roku od </w:t>
      </w:r>
      <w:r w:rsidRPr="00765D7A">
        <w:rPr>
          <w:b/>
          <w:bCs/>
          <w:sz w:val="22"/>
          <w:szCs w:val="22"/>
        </w:rPr>
        <w:t xml:space="preserve">8 dana </w:t>
      </w:r>
      <w:r w:rsidRPr="00765D7A">
        <w:rPr>
          <w:sz w:val="22"/>
          <w:szCs w:val="22"/>
        </w:rPr>
        <w:t>od dana objave natječaja na mrežnim stranicama i oglasnoj ploči Hrvatskog zavoda za zapošljavanje,</w:t>
      </w:r>
      <w:r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>te mrežnoj stranici i oglasnoj ploči Škole.</w:t>
      </w:r>
    </w:p>
    <w:p w:rsidR="0013708F" w:rsidRPr="00765D7A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Kandidati koji su pravodobno dostavili potpunu prijavu i ispunjavaju uvjete natječaja, dužni su pristupiti </w:t>
      </w:r>
      <w:r>
        <w:rPr>
          <w:sz w:val="22"/>
          <w:szCs w:val="22"/>
        </w:rPr>
        <w:t xml:space="preserve">razgovoru, u suprotnom se smatra da su povukli prijavu </w:t>
      </w:r>
      <w:r w:rsidR="00BE564D">
        <w:rPr>
          <w:sz w:val="22"/>
          <w:szCs w:val="22"/>
        </w:rPr>
        <w:t>na natječaj.</w:t>
      </w:r>
    </w:p>
    <w:p w:rsidR="0013708F" w:rsidRPr="00765D7A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Obavi</w:t>
      </w:r>
      <w:r w:rsidR="00BE564D">
        <w:rPr>
          <w:sz w:val="22"/>
          <w:szCs w:val="22"/>
        </w:rPr>
        <w:t>jest o datumu i vremenu razgovora</w:t>
      </w:r>
      <w:r w:rsidRPr="00765D7A">
        <w:rPr>
          <w:sz w:val="22"/>
          <w:szCs w:val="22"/>
        </w:rPr>
        <w:t xml:space="preserve">, </w:t>
      </w:r>
      <w:r w:rsidR="00BE564D">
        <w:rPr>
          <w:sz w:val="22"/>
          <w:szCs w:val="22"/>
        </w:rPr>
        <w:t>odnosno vrednovanja kandidata</w:t>
      </w:r>
      <w:r w:rsidRPr="00765D7A">
        <w:rPr>
          <w:sz w:val="22"/>
          <w:szCs w:val="22"/>
        </w:rPr>
        <w:t xml:space="preserve"> bit će objavljeni na mrežnoj stranici Škole:</w:t>
      </w:r>
      <w:r>
        <w:rPr>
          <w:sz w:val="22"/>
          <w:szCs w:val="22"/>
        </w:rPr>
        <w:t xml:space="preserve"> </w:t>
      </w:r>
      <w:r w:rsidRPr="00765D7A">
        <w:rPr>
          <w:sz w:val="22"/>
          <w:szCs w:val="22"/>
        </w:rPr>
        <w:t xml:space="preserve"> </w:t>
      </w:r>
      <w:hyperlink r:id="rId7" w:history="1">
        <w:r w:rsidRPr="00765D7A">
          <w:rPr>
            <w:color w:val="0000FF"/>
            <w:sz w:val="22"/>
            <w:szCs w:val="22"/>
            <w:u w:val="single"/>
          </w:rPr>
          <w:t>http://www.os-ilaca-banovci.skole.hr/</w:t>
        </w:r>
      </w:hyperlink>
    </w:p>
    <w:p w:rsidR="0013708F" w:rsidRPr="00765D7A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Kandidat prijavom na natječaj daje privolu za obradu osobnih podataka navedenim u svim dostavljenim prilozima odnosno ispravama za potrebe provedbe natječajnog postupka sukladno važećim propisima o zaštiti osobnih podataka.</w:t>
      </w:r>
    </w:p>
    <w:p w:rsidR="00BE564D" w:rsidRPr="001E6966" w:rsidRDefault="00BE564D" w:rsidP="00BE564D">
      <w:pPr>
        <w:spacing w:before="100" w:beforeAutospacing="1" w:after="100" w:afterAutospacing="1"/>
        <w:ind w:firstLine="360"/>
      </w:pPr>
      <w:r w:rsidRPr="001E6966">
        <w:t>Prijave s prilozima za na</w:t>
      </w:r>
      <w:r w:rsidR="00573D72">
        <w:t xml:space="preserve">tječaj dostavljaju se  </w:t>
      </w:r>
      <w:r w:rsidRPr="001E6966">
        <w:t xml:space="preserve">poštom ili osobno na adresu: </w:t>
      </w:r>
      <w:r w:rsidRPr="001E6966">
        <w:rPr>
          <w:b/>
        </w:rPr>
        <w:t xml:space="preserve">Osnovna škola </w:t>
      </w:r>
      <w:proofErr w:type="spellStart"/>
      <w:r w:rsidRPr="001E6966">
        <w:rPr>
          <w:b/>
        </w:rPr>
        <w:t>Ilača</w:t>
      </w:r>
      <w:proofErr w:type="spellEnd"/>
      <w:r w:rsidRPr="001E6966">
        <w:rPr>
          <w:b/>
        </w:rPr>
        <w:t xml:space="preserve"> - Banovci, </w:t>
      </w:r>
      <w:proofErr w:type="spellStart"/>
      <w:r w:rsidRPr="001E6966">
        <w:rPr>
          <w:b/>
        </w:rPr>
        <w:t>Ilača</w:t>
      </w:r>
      <w:proofErr w:type="spellEnd"/>
      <w:r w:rsidRPr="001E6966">
        <w:rPr>
          <w:b/>
        </w:rPr>
        <w:t xml:space="preserve">, Vladimira Nazora 24 D, s naznakom “za natječaj“ </w:t>
      </w:r>
    </w:p>
    <w:p w:rsidR="00BE564D" w:rsidRPr="001E6966" w:rsidRDefault="00BE564D" w:rsidP="00BE564D">
      <w:pPr>
        <w:spacing w:before="100" w:beforeAutospacing="1" w:after="100" w:afterAutospacing="1"/>
        <w:ind w:firstLine="360"/>
      </w:pPr>
      <w:r w:rsidRPr="001E6966">
        <w:t>Nepravodobne i nepotpune prijave neće se razmatrati. Natječajna dokumentacija neće se vraćati kandidatima.</w:t>
      </w:r>
    </w:p>
    <w:p w:rsidR="00BE564D" w:rsidRPr="001E6966" w:rsidRDefault="00BE564D" w:rsidP="00BE564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E6966">
        <w:rPr>
          <w:rFonts w:ascii="Times New Roman" w:hAnsi="Times New Roman"/>
          <w:sz w:val="24"/>
          <w:szCs w:val="24"/>
        </w:rPr>
        <w:t>Rezultati natječaja bit će objavljeni u zakonskom roku na web stranici Škole.</w:t>
      </w:r>
    </w:p>
    <w:p w:rsidR="00BE564D" w:rsidRPr="00765D7A" w:rsidRDefault="00BE564D" w:rsidP="00BE564D">
      <w:pPr>
        <w:jc w:val="both"/>
        <w:rPr>
          <w:bCs/>
          <w:sz w:val="22"/>
          <w:szCs w:val="22"/>
        </w:rPr>
      </w:pPr>
    </w:p>
    <w:p w:rsidR="00BE564D" w:rsidRPr="00765D7A" w:rsidRDefault="00BE564D" w:rsidP="00BE564D">
      <w:p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U prijavi na natječaj kandidat treba navesti e-mail adresu na koju će mu biti dostavljena obavijest o datumu i vrem</w:t>
      </w:r>
      <w:r w:rsidR="00444D3D">
        <w:rPr>
          <w:bCs/>
          <w:sz w:val="22"/>
          <w:szCs w:val="22"/>
        </w:rPr>
        <w:t>enu procjene odnosno razgovora.</w:t>
      </w:r>
    </w:p>
    <w:p w:rsidR="00BE564D" w:rsidRPr="00765D7A" w:rsidRDefault="00BE564D" w:rsidP="00BE564D">
      <w:pPr>
        <w:jc w:val="both"/>
        <w:rPr>
          <w:bCs/>
          <w:sz w:val="22"/>
          <w:szCs w:val="22"/>
        </w:rPr>
      </w:pPr>
    </w:p>
    <w:p w:rsidR="0013708F" w:rsidRPr="00765D7A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O rezultatima natječaja kandidati će biti obaviješteni u zakonskom roku pod rubrikom“ Natječaji „ na mrežnoj stranici škole. </w:t>
      </w:r>
      <w:hyperlink r:id="rId8" w:history="1">
        <w:r w:rsidRPr="00765D7A">
          <w:rPr>
            <w:color w:val="0000FF"/>
            <w:sz w:val="22"/>
            <w:szCs w:val="22"/>
            <w:u w:val="single"/>
          </w:rPr>
          <w:t>http://www.os-ilaca-banovci.skole.hr/</w:t>
        </w:r>
      </w:hyperlink>
    </w:p>
    <w:p w:rsidR="0013708F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U slučaju da se na natječaj prijave kandidati koji se pozivaju na prednost pri zapošljavanju prema posebnim propisima, svi će kandidati biti obavješteni prema članku 21. stavku 4. Pravilnika o postupku zapošljavanja te procjeni i vrednovanja kandidata za zapošljavanje u Osnovnoj školi </w:t>
      </w:r>
      <w:proofErr w:type="spellStart"/>
      <w:r w:rsidRPr="00765D7A">
        <w:rPr>
          <w:sz w:val="22"/>
          <w:szCs w:val="22"/>
        </w:rPr>
        <w:t>Ilača</w:t>
      </w:r>
      <w:proofErr w:type="spellEnd"/>
      <w:r w:rsidRPr="00765D7A">
        <w:rPr>
          <w:sz w:val="22"/>
          <w:szCs w:val="22"/>
        </w:rPr>
        <w:t>-Banovci.</w:t>
      </w:r>
    </w:p>
    <w:p w:rsidR="0013708F" w:rsidRPr="00765D7A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Marija </w:t>
      </w:r>
      <w:proofErr w:type="spellStart"/>
      <w:r>
        <w:rPr>
          <w:sz w:val="22"/>
          <w:szCs w:val="22"/>
        </w:rPr>
        <w:t>Dević</w:t>
      </w:r>
      <w:proofErr w:type="spellEnd"/>
      <w:r>
        <w:rPr>
          <w:sz w:val="22"/>
          <w:szCs w:val="22"/>
        </w:rPr>
        <w:t xml:space="preserve">,  ravnateljica </w:t>
      </w:r>
    </w:p>
    <w:p w:rsidR="0013708F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13708F" w:rsidRPr="00125E83" w:rsidRDefault="0013708F" w:rsidP="0013708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</w:p>
    <w:p w:rsidR="0013708F" w:rsidRPr="009808B1" w:rsidRDefault="0013708F" w:rsidP="0013708F">
      <w:pPr>
        <w:pStyle w:val="Bezproreda"/>
        <w:jc w:val="both"/>
        <w:rPr>
          <w:rFonts w:ascii="Times New Roman" w:hAnsi="Times New Roman"/>
        </w:rPr>
      </w:pPr>
    </w:p>
    <w:p w:rsidR="0013708F" w:rsidRPr="009808B1" w:rsidRDefault="0013708F" w:rsidP="0013708F">
      <w:pPr>
        <w:pStyle w:val="Bezproreda"/>
        <w:jc w:val="both"/>
        <w:rPr>
          <w:rFonts w:ascii="Times New Roman" w:hAnsi="Times New Roman"/>
        </w:rPr>
      </w:pPr>
    </w:p>
    <w:p w:rsidR="0013708F" w:rsidRPr="00765D7A" w:rsidRDefault="0013708F" w:rsidP="00B123D3">
      <w:pPr>
        <w:shd w:val="clear" w:color="auto" w:fill="FFFFFF" w:themeFill="background1"/>
        <w:spacing w:before="100" w:beforeAutospacing="1" w:after="100" w:afterAutospacing="1"/>
        <w:ind w:firstLine="360"/>
        <w:rPr>
          <w:sz w:val="22"/>
          <w:szCs w:val="22"/>
          <w:shd w:val="clear" w:color="auto" w:fill="FFFFFF"/>
        </w:rPr>
      </w:pPr>
    </w:p>
    <w:p w:rsidR="00765D7A" w:rsidRPr="00125E83" w:rsidRDefault="00765D7A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87289C" w:rsidRPr="009808B1" w:rsidRDefault="0087289C" w:rsidP="00FC3738">
      <w:pPr>
        <w:pStyle w:val="Bezproreda"/>
        <w:jc w:val="both"/>
        <w:rPr>
          <w:rFonts w:ascii="Times New Roman" w:hAnsi="Times New Roman"/>
        </w:rPr>
      </w:pPr>
    </w:p>
    <w:p w:rsidR="0087289C" w:rsidRPr="009808B1" w:rsidRDefault="0087289C" w:rsidP="00FC3738">
      <w:pPr>
        <w:pStyle w:val="Bezproreda"/>
        <w:jc w:val="both"/>
        <w:rPr>
          <w:rFonts w:ascii="Times New Roman" w:hAnsi="Times New Roman"/>
        </w:rPr>
      </w:pPr>
    </w:p>
    <w:sectPr w:rsidR="0087289C" w:rsidRPr="009808B1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12F5F20"/>
    <w:multiLevelType w:val="hybridMultilevel"/>
    <w:tmpl w:val="62A600A2"/>
    <w:lvl w:ilvl="0" w:tplc="02E6B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D22"/>
    <w:multiLevelType w:val="hybridMultilevel"/>
    <w:tmpl w:val="DF58C44A"/>
    <w:lvl w:ilvl="0" w:tplc="E4F2B1B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68DD"/>
    <w:multiLevelType w:val="hybridMultilevel"/>
    <w:tmpl w:val="D26E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3E8E"/>
    <w:multiLevelType w:val="hybridMultilevel"/>
    <w:tmpl w:val="D5862474"/>
    <w:lvl w:ilvl="0" w:tplc="E360813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8103A20"/>
    <w:multiLevelType w:val="hybridMultilevel"/>
    <w:tmpl w:val="4C549374"/>
    <w:lvl w:ilvl="0" w:tplc="928A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526E1"/>
    <w:multiLevelType w:val="hybridMultilevel"/>
    <w:tmpl w:val="98129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D637B"/>
    <w:multiLevelType w:val="hybridMultilevel"/>
    <w:tmpl w:val="99A4B434"/>
    <w:lvl w:ilvl="0" w:tplc="A93A8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36D8"/>
    <w:multiLevelType w:val="hybridMultilevel"/>
    <w:tmpl w:val="C1A42DBC"/>
    <w:lvl w:ilvl="0" w:tplc="CF545F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07827"/>
    <w:rsid w:val="00013028"/>
    <w:rsid w:val="00045F30"/>
    <w:rsid w:val="000E5F45"/>
    <w:rsid w:val="00125E83"/>
    <w:rsid w:val="0013708F"/>
    <w:rsid w:val="0013736A"/>
    <w:rsid w:val="0014232F"/>
    <w:rsid w:val="00187F2A"/>
    <w:rsid w:val="001B04A3"/>
    <w:rsid w:val="001B4AD0"/>
    <w:rsid w:val="001E5330"/>
    <w:rsid w:val="001E754A"/>
    <w:rsid w:val="0021580F"/>
    <w:rsid w:val="002158A0"/>
    <w:rsid w:val="00243C1B"/>
    <w:rsid w:val="00284D16"/>
    <w:rsid w:val="00293FCC"/>
    <w:rsid w:val="0029738E"/>
    <w:rsid w:val="002B5E8C"/>
    <w:rsid w:val="002F6969"/>
    <w:rsid w:val="00322A1A"/>
    <w:rsid w:val="00337492"/>
    <w:rsid w:val="0036702D"/>
    <w:rsid w:val="00374D6B"/>
    <w:rsid w:val="003971C1"/>
    <w:rsid w:val="00397811"/>
    <w:rsid w:val="003C23DF"/>
    <w:rsid w:val="003C758F"/>
    <w:rsid w:val="003D0439"/>
    <w:rsid w:val="00402171"/>
    <w:rsid w:val="00415562"/>
    <w:rsid w:val="004200FD"/>
    <w:rsid w:val="00420E5F"/>
    <w:rsid w:val="00444D3D"/>
    <w:rsid w:val="004602D0"/>
    <w:rsid w:val="004D7BF9"/>
    <w:rsid w:val="004F5ECB"/>
    <w:rsid w:val="00505E16"/>
    <w:rsid w:val="00506E00"/>
    <w:rsid w:val="005249B3"/>
    <w:rsid w:val="00540239"/>
    <w:rsid w:val="00573D72"/>
    <w:rsid w:val="00576EBB"/>
    <w:rsid w:val="005B58D3"/>
    <w:rsid w:val="005C7EA8"/>
    <w:rsid w:val="00605141"/>
    <w:rsid w:val="00610725"/>
    <w:rsid w:val="00625C27"/>
    <w:rsid w:val="00641584"/>
    <w:rsid w:val="006560FE"/>
    <w:rsid w:val="006708D6"/>
    <w:rsid w:val="006739ED"/>
    <w:rsid w:val="006759EA"/>
    <w:rsid w:val="00684FC7"/>
    <w:rsid w:val="006F3FA7"/>
    <w:rsid w:val="007062D3"/>
    <w:rsid w:val="00742A21"/>
    <w:rsid w:val="00765D7A"/>
    <w:rsid w:val="007712BB"/>
    <w:rsid w:val="00787E92"/>
    <w:rsid w:val="007A7F77"/>
    <w:rsid w:val="007E6767"/>
    <w:rsid w:val="008168B4"/>
    <w:rsid w:val="00817934"/>
    <w:rsid w:val="00820678"/>
    <w:rsid w:val="00834A0C"/>
    <w:rsid w:val="00840A25"/>
    <w:rsid w:val="008615AA"/>
    <w:rsid w:val="00864ABF"/>
    <w:rsid w:val="0087289C"/>
    <w:rsid w:val="008A0B62"/>
    <w:rsid w:val="0091560A"/>
    <w:rsid w:val="0097437C"/>
    <w:rsid w:val="009808B1"/>
    <w:rsid w:val="00990C89"/>
    <w:rsid w:val="009B3D9C"/>
    <w:rsid w:val="009E6BA8"/>
    <w:rsid w:val="009F08E8"/>
    <w:rsid w:val="00A4452A"/>
    <w:rsid w:val="00A5158D"/>
    <w:rsid w:val="00A74369"/>
    <w:rsid w:val="00A82302"/>
    <w:rsid w:val="00AB3F4F"/>
    <w:rsid w:val="00AE7B5C"/>
    <w:rsid w:val="00B123D3"/>
    <w:rsid w:val="00B5686B"/>
    <w:rsid w:val="00B60AC5"/>
    <w:rsid w:val="00B974F2"/>
    <w:rsid w:val="00BC546E"/>
    <w:rsid w:val="00BE564D"/>
    <w:rsid w:val="00BF7804"/>
    <w:rsid w:val="00C52419"/>
    <w:rsid w:val="00CA1A8A"/>
    <w:rsid w:val="00D244A0"/>
    <w:rsid w:val="00D302E9"/>
    <w:rsid w:val="00D36C8A"/>
    <w:rsid w:val="00D82039"/>
    <w:rsid w:val="00D9402E"/>
    <w:rsid w:val="00D96FC4"/>
    <w:rsid w:val="00DC188C"/>
    <w:rsid w:val="00DD1EC4"/>
    <w:rsid w:val="00DE5AD9"/>
    <w:rsid w:val="00E00478"/>
    <w:rsid w:val="00E031F5"/>
    <w:rsid w:val="00E12EC9"/>
    <w:rsid w:val="00E24134"/>
    <w:rsid w:val="00E36370"/>
    <w:rsid w:val="00E67988"/>
    <w:rsid w:val="00E952AF"/>
    <w:rsid w:val="00EB379A"/>
    <w:rsid w:val="00ED254D"/>
    <w:rsid w:val="00EE210C"/>
    <w:rsid w:val="00EE3A63"/>
    <w:rsid w:val="00F06357"/>
    <w:rsid w:val="00F66B6A"/>
    <w:rsid w:val="00F84522"/>
    <w:rsid w:val="00FA6CCD"/>
    <w:rsid w:val="00FC373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BD52"/>
  <w15:docId w15:val="{761E9E8F-8DDC-4885-9BD4-7AE4DAE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46A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82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b-na16">
    <w:name w:val="tb-na16"/>
    <w:basedOn w:val="Normal"/>
    <w:rsid w:val="000E5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laca-ban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laca-ban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Računovodstvo</cp:lastModifiedBy>
  <cp:revision>10</cp:revision>
  <cp:lastPrinted>2019-11-15T08:22:00Z</cp:lastPrinted>
  <dcterms:created xsi:type="dcterms:W3CDTF">2020-10-27T11:45:00Z</dcterms:created>
  <dcterms:modified xsi:type="dcterms:W3CDTF">2020-10-28T11:03:00Z</dcterms:modified>
</cp:coreProperties>
</file>